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979" w:rsidRPr="006373DF" w:rsidRDefault="00047979" w:rsidP="00047979">
      <w:pPr>
        <w:jc w:val="center"/>
        <w:rPr>
          <w:b/>
          <w:sz w:val="32"/>
          <w:szCs w:val="32"/>
        </w:rPr>
      </w:pPr>
      <w:r w:rsidRPr="006373DF">
        <w:rPr>
          <w:b/>
          <w:sz w:val="32"/>
          <w:szCs w:val="32"/>
        </w:rPr>
        <w:t xml:space="preserve">Smlouva </w:t>
      </w:r>
      <w:r>
        <w:rPr>
          <w:b/>
          <w:sz w:val="32"/>
          <w:szCs w:val="32"/>
        </w:rPr>
        <w:t>o zajištění inženýrské činnosti</w:t>
      </w:r>
    </w:p>
    <w:p w:rsidR="00047979" w:rsidRPr="00A52814" w:rsidRDefault="00047979" w:rsidP="00047979">
      <w:pPr>
        <w:jc w:val="center"/>
      </w:pPr>
      <w:r w:rsidRPr="00A52814">
        <w:t xml:space="preserve">uzavřená podle § 1746 odst. 2. </w:t>
      </w:r>
      <w:r>
        <w:t xml:space="preserve">a při analogickém použití § 2430 a násl. </w:t>
      </w:r>
      <w:r w:rsidRPr="00A52814">
        <w:t>zákona č. 89/2012 Sb., občanský zákoník</w:t>
      </w:r>
      <w:r>
        <w:t>, v platném znění</w:t>
      </w:r>
      <w:r w:rsidRPr="00A52814">
        <w:t xml:space="preserve"> (dále jen </w:t>
      </w:r>
      <w:r>
        <w:t>„</w:t>
      </w:r>
      <w:r w:rsidRPr="00A52814">
        <w:t>občanský zákoník</w:t>
      </w:r>
      <w:r>
        <w:t>“</w:t>
      </w:r>
      <w:r w:rsidRPr="00A52814">
        <w:t>)</w:t>
      </w:r>
    </w:p>
    <w:p w:rsidR="00047979" w:rsidRPr="006623FB" w:rsidRDefault="00047979" w:rsidP="00047979">
      <w:proofErr w:type="gramStart"/>
      <w:r w:rsidRPr="006623FB">
        <w:t>mezi:</w:t>
      </w:r>
      <w:proofErr w:type="gramEnd"/>
    </w:p>
    <w:p w:rsidR="00047979" w:rsidRPr="006373DF" w:rsidRDefault="00047979" w:rsidP="00047979">
      <w:pPr>
        <w:tabs>
          <w:tab w:val="left" w:pos="2977"/>
        </w:tabs>
        <w:spacing w:after="0"/>
        <w:rPr>
          <w:b/>
          <w:color w:val="auto"/>
        </w:rPr>
      </w:pPr>
      <w:r w:rsidRPr="006373DF">
        <w:rPr>
          <w:b/>
          <w:color w:val="auto"/>
        </w:rPr>
        <w:t>Objednatel:</w:t>
      </w:r>
      <w:r w:rsidRPr="006373DF">
        <w:rPr>
          <w:b/>
          <w:color w:val="auto"/>
        </w:rPr>
        <w:tab/>
      </w:r>
      <w:r w:rsidR="009115B3">
        <w:rPr>
          <w:b/>
          <w:color w:val="auto"/>
        </w:rPr>
        <w:t xml:space="preserve">   </w:t>
      </w:r>
      <w:r w:rsidRPr="006373DF">
        <w:rPr>
          <w:b/>
          <w:color w:val="auto"/>
        </w:rPr>
        <w:t>Statutární město Jihlava</w:t>
      </w:r>
    </w:p>
    <w:p w:rsidR="00047979" w:rsidRPr="006623FB" w:rsidRDefault="00047979" w:rsidP="00047979">
      <w:pPr>
        <w:tabs>
          <w:tab w:val="left" w:pos="2977"/>
        </w:tabs>
        <w:spacing w:after="0"/>
        <w:rPr>
          <w:color w:val="auto"/>
        </w:rPr>
      </w:pPr>
      <w:r>
        <w:rPr>
          <w:color w:val="auto"/>
        </w:rPr>
        <w:t>se sídlem</w:t>
      </w:r>
      <w:r w:rsidRPr="006623FB">
        <w:rPr>
          <w:color w:val="auto"/>
        </w:rPr>
        <w:t>:</w:t>
      </w:r>
      <w:r w:rsidRPr="006623FB">
        <w:rPr>
          <w:color w:val="auto"/>
        </w:rPr>
        <w:tab/>
      </w:r>
      <w:r w:rsidR="009115B3">
        <w:rPr>
          <w:color w:val="auto"/>
        </w:rPr>
        <w:t xml:space="preserve">   </w:t>
      </w:r>
      <w:r w:rsidR="00453453">
        <w:rPr>
          <w:color w:val="auto"/>
        </w:rPr>
        <w:t xml:space="preserve">Masarykovo nám. </w:t>
      </w:r>
      <w:r>
        <w:rPr>
          <w:color w:val="auto"/>
        </w:rPr>
        <w:t>97/</w:t>
      </w:r>
      <w:r w:rsidRPr="006623FB">
        <w:rPr>
          <w:color w:val="auto"/>
        </w:rPr>
        <w:t>1</w:t>
      </w:r>
      <w:r>
        <w:rPr>
          <w:color w:val="auto"/>
        </w:rPr>
        <w:t>, 586 01</w:t>
      </w:r>
      <w:r w:rsidRPr="006623FB">
        <w:rPr>
          <w:color w:val="auto"/>
        </w:rPr>
        <w:t xml:space="preserve"> Jihlava </w:t>
      </w:r>
    </w:p>
    <w:p w:rsidR="00047979" w:rsidRDefault="00047979" w:rsidP="00047979">
      <w:pPr>
        <w:tabs>
          <w:tab w:val="left" w:pos="2977"/>
        </w:tabs>
        <w:spacing w:after="0"/>
        <w:rPr>
          <w:color w:val="auto"/>
        </w:rPr>
      </w:pPr>
      <w:r w:rsidRPr="00694588">
        <w:rPr>
          <w:color w:val="auto"/>
        </w:rPr>
        <w:t>IČO:</w:t>
      </w:r>
      <w:r w:rsidRPr="006623FB">
        <w:rPr>
          <w:color w:val="auto"/>
        </w:rPr>
        <w:tab/>
      </w:r>
      <w:r w:rsidR="009115B3">
        <w:rPr>
          <w:color w:val="auto"/>
        </w:rPr>
        <w:t xml:space="preserve">   </w:t>
      </w:r>
      <w:r w:rsidRPr="006623FB">
        <w:rPr>
          <w:color w:val="auto"/>
        </w:rPr>
        <w:t>002</w:t>
      </w:r>
      <w:r>
        <w:rPr>
          <w:color w:val="auto"/>
        </w:rPr>
        <w:t xml:space="preserve"> </w:t>
      </w:r>
      <w:r w:rsidRPr="006623FB">
        <w:rPr>
          <w:color w:val="auto"/>
        </w:rPr>
        <w:t>86</w:t>
      </w:r>
      <w:r w:rsidR="009115B3">
        <w:rPr>
          <w:color w:val="auto"/>
        </w:rPr>
        <w:t> </w:t>
      </w:r>
      <w:r w:rsidRPr="006623FB">
        <w:rPr>
          <w:color w:val="auto"/>
        </w:rPr>
        <w:t>010</w:t>
      </w:r>
    </w:p>
    <w:p w:rsidR="009115B3" w:rsidRDefault="009115B3" w:rsidP="009115B3">
      <w:pPr>
        <w:tabs>
          <w:tab w:val="left" w:pos="2977"/>
        </w:tabs>
        <w:spacing w:after="0"/>
        <w:rPr>
          <w:color w:val="auto"/>
        </w:rPr>
      </w:pPr>
      <w:r w:rsidRPr="006623FB">
        <w:rPr>
          <w:color w:val="auto"/>
        </w:rPr>
        <w:t>Zastoupen</w:t>
      </w:r>
      <w:r w:rsidR="00B94F9E">
        <w:rPr>
          <w:color w:val="auto"/>
        </w:rPr>
        <w:t>ý:</w:t>
      </w:r>
      <w:r w:rsidRPr="006623FB">
        <w:rPr>
          <w:color w:val="auto"/>
        </w:rPr>
        <w:tab/>
      </w:r>
      <w:r>
        <w:rPr>
          <w:color w:val="auto"/>
        </w:rPr>
        <w:t xml:space="preserve">   lic. </w:t>
      </w:r>
      <w:r>
        <w:rPr>
          <w:rFonts w:cs="Arial"/>
        </w:rPr>
        <w:t>Radkem Popelkou, MBA, náměstkem primátora</w:t>
      </w:r>
    </w:p>
    <w:p w:rsidR="009115B3" w:rsidRPr="006623FB" w:rsidRDefault="009115B3" w:rsidP="00047979">
      <w:pPr>
        <w:tabs>
          <w:tab w:val="left" w:pos="2977"/>
        </w:tabs>
        <w:spacing w:after="0"/>
        <w:rPr>
          <w:color w:val="auto"/>
        </w:rPr>
      </w:pPr>
      <w:r>
        <w:rPr>
          <w:color w:val="auto"/>
        </w:rPr>
        <w:t xml:space="preserve">Kontaktní osoba za objednavatele: Bc. Jarmila </w:t>
      </w:r>
      <w:proofErr w:type="spellStart"/>
      <w:r>
        <w:rPr>
          <w:color w:val="auto"/>
        </w:rPr>
        <w:t>Ujčíková</w:t>
      </w:r>
      <w:proofErr w:type="spellEnd"/>
    </w:p>
    <w:p w:rsidR="00047979" w:rsidRPr="00AD1032" w:rsidRDefault="00047979" w:rsidP="00047979">
      <w:pPr>
        <w:rPr>
          <w:color w:val="auto"/>
        </w:rPr>
      </w:pPr>
      <w:r w:rsidRPr="00AD1032">
        <w:rPr>
          <w:color w:val="auto"/>
        </w:rPr>
        <w:t>(dále též jako „objednatel“)</w:t>
      </w:r>
    </w:p>
    <w:p w:rsidR="00047979" w:rsidRPr="006623FB" w:rsidRDefault="00047979" w:rsidP="00047979">
      <w:r w:rsidRPr="006623FB">
        <w:t xml:space="preserve">a </w:t>
      </w:r>
    </w:p>
    <w:p w:rsidR="00453453" w:rsidRPr="00453453" w:rsidRDefault="00047979" w:rsidP="00047979">
      <w:pPr>
        <w:tabs>
          <w:tab w:val="left" w:pos="2835"/>
        </w:tabs>
        <w:spacing w:after="0"/>
        <w:rPr>
          <w:sz w:val="22"/>
          <w:szCs w:val="22"/>
        </w:rPr>
      </w:pPr>
      <w:r>
        <w:t>Poskytovatel:</w:t>
      </w:r>
      <w:r>
        <w:tab/>
      </w:r>
      <w:r w:rsidR="00453453">
        <w:rPr>
          <w:b/>
          <w:sz w:val="22"/>
          <w:szCs w:val="22"/>
        </w:rPr>
        <w:t xml:space="preserve">    </w:t>
      </w:r>
      <w:r w:rsidR="0010690F">
        <w:rPr>
          <w:b/>
          <w:sz w:val="22"/>
          <w:szCs w:val="22"/>
        </w:rPr>
        <w:t xml:space="preserve"> </w:t>
      </w:r>
      <w:r w:rsidR="0010690F" w:rsidRPr="00894D07">
        <w:rPr>
          <w:rFonts w:cs="Arial"/>
          <w:highlight w:val="lightGray"/>
        </w:rPr>
        <w:t>(</w:t>
      </w:r>
      <w:r w:rsidR="0010690F" w:rsidRPr="00197521">
        <w:rPr>
          <w:rFonts w:cs="Arial"/>
          <w:highlight w:val="lightGray"/>
        </w:rPr>
        <w:t>Bude doplněno před uzavřením smlouvy)</w:t>
      </w:r>
    </w:p>
    <w:p w:rsidR="0010690F" w:rsidRDefault="00047979" w:rsidP="00047979">
      <w:pPr>
        <w:tabs>
          <w:tab w:val="left" w:pos="2835"/>
        </w:tabs>
        <w:spacing w:after="0"/>
        <w:rPr>
          <w:rFonts w:cs="Arial"/>
        </w:rPr>
      </w:pPr>
      <w:r>
        <w:t>se sídlem</w:t>
      </w:r>
      <w:r w:rsidRPr="00B427A6">
        <w:t>:</w:t>
      </w:r>
      <w:r w:rsidRPr="00B427A6">
        <w:tab/>
      </w:r>
      <w:r w:rsidR="00453453">
        <w:t xml:space="preserve">     </w:t>
      </w:r>
      <w:r w:rsidR="0010690F" w:rsidRPr="00894D07">
        <w:rPr>
          <w:rFonts w:cs="Arial"/>
          <w:highlight w:val="lightGray"/>
        </w:rPr>
        <w:t>(</w:t>
      </w:r>
      <w:r w:rsidR="0010690F" w:rsidRPr="00197521">
        <w:rPr>
          <w:rFonts w:cs="Arial"/>
          <w:highlight w:val="lightGray"/>
        </w:rPr>
        <w:t>Bude doplněno před uzavřením smlouvy)</w:t>
      </w:r>
    </w:p>
    <w:p w:rsidR="00047979" w:rsidRDefault="00047979" w:rsidP="00047979">
      <w:pPr>
        <w:tabs>
          <w:tab w:val="left" w:pos="2835"/>
        </w:tabs>
        <w:spacing w:after="0"/>
      </w:pPr>
      <w:r w:rsidRPr="00B427A6">
        <w:t xml:space="preserve">IČO: </w:t>
      </w:r>
      <w:r>
        <w:tab/>
      </w:r>
      <w:r w:rsidR="00453453">
        <w:t xml:space="preserve">     </w:t>
      </w:r>
      <w:r w:rsidR="0010690F" w:rsidRPr="00894D07">
        <w:rPr>
          <w:rFonts w:cs="Arial"/>
          <w:highlight w:val="lightGray"/>
        </w:rPr>
        <w:t>(</w:t>
      </w:r>
      <w:r w:rsidR="0010690F" w:rsidRPr="00197521">
        <w:rPr>
          <w:rFonts w:cs="Arial"/>
          <w:highlight w:val="lightGray"/>
        </w:rPr>
        <w:t>Bude doplněno před uzavřením smlouvy)</w:t>
      </w:r>
    </w:p>
    <w:p w:rsidR="00047979" w:rsidRPr="00B427A6" w:rsidRDefault="00047979" w:rsidP="00047979">
      <w:pPr>
        <w:tabs>
          <w:tab w:val="left" w:pos="2835"/>
        </w:tabs>
        <w:spacing w:after="0"/>
      </w:pPr>
      <w:r>
        <w:t xml:space="preserve">Zastoupený:  </w:t>
      </w:r>
      <w:r>
        <w:tab/>
      </w:r>
      <w:r w:rsidR="00453453">
        <w:t xml:space="preserve">     </w:t>
      </w:r>
      <w:r w:rsidR="0010690F" w:rsidRPr="00894D07">
        <w:rPr>
          <w:rFonts w:cs="Arial"/>
          <w:highlight w:val="lightGray"/>
        </w:rPr>
        <w:t>(</w:t>
      </w:r>
      <w:r w:rsidR="0010690F" w:rsidRPr="00197521">
        <w:rPr>
          <w:rFonts w:cs="Arial"/>
          <w:highlight w:val="lightGray"/>
        </w:rPr>
        <w:t>Bude doplněno před uzavřením smlouvy)</w:t>
      </w:r>
    </w:p>
    <w:p w:rsidR="00047979" w:rsidRDefault="00047979" w:rsidP="00047979">
      <w:r>
        <w:t>(dále též jako „poskytovatel“)</w:t>
      </w:r>
    </w:p>
    <w:p w:rsidR="00047979" w:rsidRDefault="00047979" w:rsidP="00047979">
      <w:r>
        <w:t>(samostatně jako „smluvní strana“, společně pak jako „smluvní strany“)</w:t>
      </w:r>
    </w:p>
    <w:p w:rsidR="00047979" w:rsidRPr="00777BFD" w:rsidRDefault="00047979" w:rsidP="00047979">
      <w:pPr>
        <w:pStyle w:val="Nadpis1"/>
      </w:pPr>
      <w:r w:rsidRPr="00777BFD">
        <w:t>Předmět smlouvy</w:t>
      </w:r>
    </w:p>
    <w:p w:rsidR="00047979" w:rsidRPr="00DF09B6" w:rsidRDefault="00047979" w:rsidP="00047979">
      <w:pPr>
        <w:pStyle w:val="Odstavecseseznamem"/>
      </w:pPr>
      <w:r w:rsidRPr="001F0592">
        <w:t>Poskytovatel se zavazuje, že pro objednatele zabezpečí za podmínek dohodnutých v této smlouvě</w:t>
      </w:r>
      <w:r>
        <w:t xml:space="preserve"> </w:t>
      </w:r>
      <w:r w:rsidRPr="00FB1969">
        <w:rPr>
          <w:b/>
        </w:rPr>
        <w:t>inženýrskou činnost – výkon technického dozoru investora</w:t>
      </w:r>
      <w:r>
        <w:t xml:space="preserve"> (dále též jako „TDI“, „technický dozor investora“, „práce“ či „činnosti“) </w:t>
      </w:r>
      <w:r w:rsidRPr="001A53B6">
        <w:t xml:space="preserve">dle </w:t>
      </w:r>
      <w:r>
        <w:t xml:space="preserve">své </w:t>
      </w:r>
      <w:r w:rsidRPr="001A53B6">
        <w:t xml:space="preserve">nabídky </w:t>
      </w:r>
      <w:r>
        <w:t xml:space="preserve">ze dne </w:t>
      </w:r>
      <w:r w:rsidR="0010690F" w:rsidRPr="00894D07">
        <w:rPr>
          <w:rFonts w:cs="Arial"/>
          <w:highlight w:val="lightGray"/>
        </w:rPr>
        <w:t>(</w:t>
      </w:r>
      <w:r w:rsidR="0010690F" w:rsidRPr="00197521">
        <w:rPr>
          <w:rFonts w:cs="Arial"/>
          <w:highlight w:val="lightGray"/>
        </w:rPr>
        <w:t>Bude doplněno před uzavřením smlouvy)</w:t>
      </w:r>
      <w:r w:rsidR="0010690F">
        <w:rPr>
          <w:rFonts w:cs="Arial"/>
        </w:rPr>
        <w:t xml:space="preserve"> </w:t>
      </w:r>
      <w:r>
        <w:t>podané do výběrového</w:t>
      </w:r>
      <w:r w:rsidRPr="00B5344F">
        <w:t xml:space="preserve"> řízení </w:t>
      </w:r>
      <w:r>
        <w:t>veřejné zakázky</w:t>
      </w:r>
      <w:r w:rsidRPr="00044A42">
        <w:t xml:space="preserve"> </w:t>
      </w:r>
      <w:r>
        <w:t xml:space="preserve">malého rozsahu </w:t>
      </w:r>
      <w:r w:rsidRPr="00044A42">
        <w:t xml:space="preserve">s názvem </w:t>
      </w:r>
      <w:r w:rsidRPr="007E0C51">
        <w:rPr>
          <w:b/>
        </w:rPr>
        <w:t>„</w:t>
      </w:r>
      <w:r w:rsidRPr="00BC21A2">
        <w:rPr>
          <w:b/>
        </w:rPr>
        <w:t>P</w:t>
      </w:r>
      <w:r w:rsidR="0010690F">
        <w:rPr>
          <w:b/>
        </w:rPr>
        <w:t>ístovské rybníky – řešení technického stavu, rybník Lukáš</w:t>
      </w:r>
      <w:r w:rsidRPr="00BC21A2">
        <w:rPr>
          <w:b/>
        </w:rPr>
        <w:t>- inženýrská činnost – výkon technického dozoru investora</w:t>
      </w:r>
      <w:r>
        <w:rPr>
          <w:b/>
        </w:rPr>
        <w:t xml:space="preserve">“ </w:t>
      </w:r>
      <w:r>
        <w:t>(dále též jako „veřejná zakázka“)</w:t>
      </w:r>
      <w:r w:rsidRPr="00044A42">
        <w:t>, na základě jejíchž výsledků je uzavírána tato smlouva</w:t>
      </w:r>
      <w:r>
        <w:t xml:space="preserve">, a to </w:t>
      </w:r>
      <w:r w:rsidRPr="00B5344F">
        <w:t>při realizaci, převzetí a kolaudaci stavby ve </w:t>
      </w:r>
      <w:r w:rsidRPr="00DF09B6">
        <w:t>smyslu § 161 odst. 2 zák. č. 283/2021 Sb., stavební zákon v platném znění (dále jen „stavební zákon“) na akci:</w:t>
      </w:r>
    </w:p>
    <w:p w:rsidR="00047979" w:rsidRPr="00B250AA" w:rsidRDefault="00047979" w:rsidP="00047979">
      <w:pPr>
        <w:spacing w:before="240" w:after="60"/>
        <w:jc w:val="center"/>
        <w:rPr>
          <w:rFonts w:cs="Arial"/>
          <w:b/>
          <w:sz w:val="32"/>
          <w:szCs w:val="32"/>
        </w:rPr>
      </w:pPr>
      <w:r w:rsidRPr="00DF09B6">
        <w:rPr>
          <w:rFonts w:cs="Arial"/>
          <w:b/>
          <w:bCs/>
          <w:sz w:val="32"/>
          <w:szCs w:val="32"/>
        </w:rPr>
        <w:t>„</w:t>
      </w:r>
      <w:r w:rsidRPr="00BC21A2">
        <w:rPr>
          <w:b/>
        </w:rPr>
        <w:t>P</w:t>
      </w:r>
      <w:r w:rsidR="0010690F">
        <w:rPr>
          <w:b/>
        </w:rPr>
        <w:t>ístovské rybníky – řešení technického stavu, rybník Lukáš</w:t>
      </w:r>
      <w:r w:rsidRPr="00DF09B6">
        <w:rPr>
          <w:rFonts w:cs="Arial"/>
          <w:b/>
          <w:bCs/>
          <w:sz w:val="32"/>
          <w:szCs w:val="32"/>
        </w:rPr>
        <w:t>“</w:t>
      </w:r>
    </w:p>
    <w:p w:rsidR="00047979" w:rsidRPr="00995A5E" w:rsidRDefault="00047979" w:rsidP="00047979">
      <w:pPr>
        <w:jc w:val="center"/>
        <w:rPr>
          <w:rFonts w:eastAsia="Calibri" w:cs="Arial"/>
          <w:color w:val="auto"/>
          <w:lang w:eastAsia="en-US"/>
        </w:rPr>
      </w:pPr>
      <w:r w:rsidRPr="00995A5E">
        <w:rPr>
          <w:rFonts w:eastAsia="Calibri" w:cs="Arial"/>
          <w:color w:val="auto"/>
          <w:lang w:eastAsia="en-US"/>
        </w:rPr>
        <w:t>(dále též jako „stavba“)</w:t>
      </w:r>
    </w:p>
    <w:p w:rsidR="00047979" w:rsidRDefault="00047979" w:rsidP="00047979">
      <w:pPr>
        <w:pStyle w:val="Odstavecseseznamem"/>
        <w:numPr>
          <w:ilvl w:val="0"/>
          <w:numId w:val="0"/>
        </w:numPr>
        <w:ind w:left="360"/>
      </w:pPr>
      <w:r w:rsidRPr="00652D57">
        <w:t xml:space="preserve">Stavba bude realizována dle projektové dokumentace pro provádění stavby s názvem </w:t>
      </w:r>
      <w:r w:rsidRPr="00652D57">
        <w:rPr>
          <w:b/>
        </w:rPr>
        <w:t>„</w:t>
      </w:r>
      <w:r w:rsidR="0010690F">
        <w:rPr>
          <w:b/>
        </w:rPr>
        <w:t>Pístovské rybníky – řešení technického stavu, rybník Lukáš</w:t>
      </w:r>
      <w:r w:rsidRPr="00652D57">
        <w:rPr>
          <w:b/>
        </w:rPr>
        <w:t>“</w:t>
      </w:r>
      <w:r w:rsidRPr="006F2678">
        <w:t xml:space="preserve"> </w:t>
      </w:r>
      <w:r w:rsidRPr="003C64A4">
        <w:rPr>
          <w:rFonts w:cs="Arial"/>
        </w:rPr>
        <w:t xml:space="preserve">vypracovaná </w:t>
      </w:r>
      <w:r w:rsidR="0010690F">
        <w:rPr>
          <w:rFonts w:cs="Arial"/>
        </w:rPr>
        <w:t>Ing. Martin Růžička</w:t>
      </w:r>
      <w:r w:rsidR="0010690F" w:rsidRPr="00894D07">
        <w:rPr>
          <w:rFonts w:cs="Arial"/>
        </w:rPr>
        <w:t>,</w:t>
      </w:r>
      <w:r w:rsidR="0010690F">
        <w:rPr>
          <w:rFonts w:cs="Arial"/>
        </w:rPr>
        <w:t xml:space="preserve"> IČO: 72095989</w:t>
      </w:r>
      <w:r w:rsidR="0010690F" w:rsidRPr="00894D07">
        <w:rPr>
          <w:rFonts w:cs="Arial"/>
        </w:rPr>
        <w:t xml:space="preserve">, se sídlem </w:t>
      </w:r>
      <w:r w:rsidR="0010690F">
        <w:rPr>
          <w:rFonts w:cs="Arial"/>
        </w:rPr>
        <w:t>Nádražní 459, 378 33 Nová Bystřice</w:t>
      </w:r>
      <w:r>
        <w:rPr>
          <w:bCs/>
        </w:rPr>
        <w:t>,</w:t>
      </w:r>
      <w:r w:rsidRPr="007900B0">
        <w:t xml:space="preserve"> (dále též jako „projektová dokumentace“).</w:t>
      </w:r>
      <w:r w:rsidRPr="00652D57">
        <w:t xml:space="preserve"> </w:t>
      </w:r>
      <w:r w:rsidRPr="003615FB">
        <w:t xml:space="preserve">Vzhledem ke spolufinancování stavby z dotačních zdrojů je nutné realizovat stavbu v souladu s pravidly poskytovatele dotace – </w:t>
      </w:r>
      <w:r w:rsidR="0088527B">
        <w:t>Ministerstvo životního prostředí</w:t>
      </w:r>
      <w:r w:rsidRPr="003615FB">
        <w:t xml:space="preserve"> (dále jen „</w:t>
      </w:r>
      <w:r w:rsidR="0088527B">
        <w:t>MŽP</w:t>
      </w:r>
      <w:r w:rsidRPr="003615FB">
        <w:t>“) platnými v době realizace díla (poskytovatel dotace zde uvedený se pro účely této smlouvy označuje jako „poskytovatel dotace“).</w:t>
      </w:r>
    </w:p>
    <w:p w:rsidR="00047979" w:rsidRPr="006623FB" w:rsidRDefault="00047979" w:rsidP="00047979">
      <w:pPr>
        <w:pStyle w:val="Odstavecseseznamem"/>
      </w:pPr>
      <w:r>
        <w:t xml:space="preserve">Poskytovatel se dále zavazuje k výkonu činností </w:t>
      </w:r>
      <w:r w:rsidRPr="006623FB">
        <w:t>spojen</w:t>
      </w:r>
      <w:r>
        <w:t>ých</w:t>
      </w:r>
      <w:r w:rsidRPr="006623FB">
        <w:t xml:space="preserve"> s prováděním </w:t>
      </w:r>
      <w:r>
        <w:t xml:space="preserve">a dokončením </w:t>
      </w:r>
      <w:r w:rsidRPr="006623FB">
        <w:t>stavby</w:t>
      </w:r>
      <w:r>
        <w:t xml:space="preserve"> v této smlouvě uvedené. Jedná se zejména o následující činnosti</w:t>
      </w:r>
      <w:r w:rsidRPr="006623FB">
        <w:t>:</w:t>
      </w:r>
    </w:p>
    <w:p w:rsidR="00047979" w:rsidRPr="00843D15" w:rsidRDefault="00047979" w:rsidP="00047979">
      <w:pPr>
        <w:pStyle w:val="Odstavecseseznamem"/>
        <w:numPr>
          <w:ilvl w:val="1"/>
          <w:numId w:val="2"/>
        </w:numPr>
        <w:ind w:left="709"/>
      </w:pPr>
      <w:r w:rsidRPr="006623FB">
        <w:t xml:space="preserve">seznámení se </w:t>
      </w:r>
      <w:r>
        <w:t>s</w:t>
      </w:r>
      <w:r w:rsidRPr="006623FB">
        <w:t xml:space="preserve"> podklady, podle kterých se připravuje </w:t>
      </w:r>
      <w:r>
        <w:t>realizace stavby</w:t>
      </w:r>
      <w:r w:rsidRPr="006623FB">
        <w:t>, zejména s</w:t>
      </w:r>
      <w:r>
        <w:t xml:space="preserve"> projektovou dokumentací, </w:t>
      </w:r>
      <w:r w:rsidRPr="006623FB">
        <w:t>s obsahem smlouvy o dílo</w:t>
      </w:r>
      <w:r>
        <w:t xml:space="preserve"> uzavřené mezi objednatelem a zhotovitelem stavby (dále též jako „smlouva o dílo na stavbu“)</w:t>
      </w:r>
      <w:r w:rsidRPr="006623FB">
        <w:t xml:space="preserve">, s podmínkami stavebního povolení </w:t>
      </w:r>
      <w:r>
        <w:t xml:space="preserve">stavby </w:t>
      </w:r>
      <w:r w:rsidRPr="006623FB">
        <w:t>a s dalšími podmínkami pro</w:t>
      </w:r>
      <w:r>
        <w:t> </w:t>
      </w:r>
      <w:r w:rsidRPr="006623FB">
        <w:t>realizaci</w:t>
      </w:r>
      <w:r>
        <w:t xml:space="preserve"> stavby,</w:t>
      </w:r>
    </w:p>
    <w:p w:rsidR="00047979" w:rsidRPr="006623FB" w:rsidRDefault="00047979" w:rsidP="00047979">
      <w:pPr>
        <w:pStyle w:val="Odstavecseseznamem"/>
        <w:numPr>
          <w:ilvl w:val="1"/>
          <w:numId w:val="2"/>
        </w:numPr>
        <w:ind w:left="709"/>
      </w:pPr>
      <w:r w:rsidRPr="006623FB">
        <w:t xml:space="preserve">zabezpečení a organizace protokolárního odevzdání staveniště zhotoviteli </w:t>
      </w:r>
      <w:r>
        <w:t xml:space="preserve">stavby </w:t>
      </w:r>
      <w:r w:rsidRPr="006623FB">
        <w:t>včetně zápisu o</w:t>
      </w:r>
      <w:r>
        <w:t> </w:t>
      </w:r>
      <w:r w:rsidRPr="006623FB">
        <w:t xml:space="preserve">odevzdání a převzetí, </w:t>
      </w:r>
    </w:p>
    <w:p w:rsidR="00047979" w:rsidRDefault="00047979" w:rsidP="00047979">
      <w:pPr>
        <w:pStyle w:val="Odstavecseseznamem"/>
        <w:numPr>
          <w:ilvl w:val="1"/>
          <w:numId w:val="2"/>
        </w:numPr>
        <w:ind w:left="709"/>
      </w:pPr>
      <w:r w:rsidRPr="001A53B6">
        <w:t xml:space="preserve">výkon </w:t>
      </w:r>
      <w:r>
        <w:t>technického dozoru investora za</w:t>
      </w:r>
      <w:r w:rsidRPr="001A53B6">
        <w:t xml:space="preserve"> </w:t>
      </w:r>
      <w:r>
        <w:t>objednatele - ú</w:t>
      </w:r>
      <w:r w:rsidRPr="001A53B6">
        <w:t xml:space="preserve">čast </w:t>
      </w:r>
      <w:r>
        <w:t>technického dozoru investora</w:t>
      </w:r>
      <w:r w:rsidRPr="001A53B6">
        <w:t xml:space="preserve"> na stavbě </w:t>
      </w:r>
      <w:r>
        <w:t>minimálně</w:t>
      </w:r>
      <w:r w:rsidRPr="001A53B6">
        <w:t xml:space="preserve"> </w:t>
      </w:r>
      <w:r>
        <w:t>1</w:t>
      </w:r>
      <w:r w:rsidRPr="006B405A">
        <w:t xml:space="preserve"> x týdně,</w:t>
      </w:r>
    </w:p>
    <w:p w:rsidR="00047979" w:rsidRPr="006B405A" w:rsidRDefault="00047979" w:rsidP="00047979">
      <w:pPr>
        <w:pStyle w:val="Odstavecseseznamem"/>
        <w:numPr>
          <w:ilvl w:val="1"/>
          <w:numId w:val="2"/>
        </w:numPr>
        <w:ind w:left="709"/>
      </w:pPr>
      <w:r>
        <w:t>písemně zaznamená každou svou účast na staveništi stavby do stavebního deníku stavby,</w:t>
      </w:r>
    </w:p>
    <w:p w:rsidR="00047979" w:rsidRPr="006623FB" w:rsidRDefault="00047979" w:rsidP="00047979">
      <w:pPr>
        <w:pStyle w:val="Odstavecseseznamem"/>
        <w:numPr>
          <w:ilvl w:val="1"/>
          <w:numId w:val="2"/>
        </w:numPr>
        <w:ind w:left="709"/>
      </w:pPr>
      <w:r w:rsidRPr="006623FB">
        <w:t xml:space="preserve">soustavná kontrola dodržování podmínek smlouvy o dílo </w:t>
      </w:r>
      <w:r>
        <w:t>na stavbu a dodržování podmínek vyplývajících z dokladové části projektové dokumentace,</w:t>
      </w:r>
    </w:p>
    <w:p w:rsidR="00047979" w:rsidRDefault="00047979" w:rsidP="00047979">
      <w:pPr>
        <w:pStyle w:val="Odstavecseseznamem"/>
        <w:numPr>
          <w:ilvl w:val="1"/>
          <w:numId w:val="2"/>
        </w:numPr>
        <w:ind w:left="709"/>
      </w:pPr>
      <w:r>
        <w:lastRenderedPageBreak/>
        <w:t xml:space="preserve">projednání, kontrola a ve spolupráci s objednatelem příprava dodatků ke smlouvě o dílo na stavbu a jejich podkladů, a to v případě provedení změn, doplňků nebo rozšíření stavby (dále též jako „změny stavby“), která je předmětem smlouvy o dílo na stavbu tak, aby tyto změny stavby byly vždy provedeny v souladu </w:t>
      </w:r>
      <w:r w:rsidRPr="006623FB">
        <w:t>s</w:t>
      </w:r>
      <w:r>
        <w:t> </w:t>
      </w:r>
      <w:r w:rsidRPr="006623FB">
        <w:t xml:space="preserve">uzavřenou smlouvou o dílo na stavbu, </w:t>
      </w:r>
      <w:r>
        <w:t>a</w:t>
      </w:r>
      <w:r w:rsidRPr="006623FB">
        <w:t xml:space="preserve"> zákonem</w:t>
      </w:r>
      <w:r>
        <w:t xml:space="preserve"> č. 134/2016 Sb.,</w:t>
      </w:r>
      <w:r w:rsidRPr="006623FB">
        <w:t xml:space="preserve"> o </w:t>
      </w:r>
      <w:r>
        <w:t>zadávání veřejných zakázek</w:t>
      </w:r>
      <w:r w:rsidRPr="006623FB">
        <w:t xml:space="preserve"> a </w:t>
      </w:r>
      <w:r>
        <w:t>právních předpisů</w:t>
      </w:r>
      <w:r w:rsidRPr="006623FB">
        <w:t xml:space="preserve"> souvisejících</w:t>
      </w:r>
      <w:r>
        <w:t>, vše v platném znění</w:t>
      </w:r>
      <w:r w:rsidRPr="006623FB">
        <w:t>,</w:t>
      </w:r>
      <w:r>
        <w:t xml:space="preserve"> přičemž dodatky a </w:t>
      </w:r>
      <w:r w:rsidRPr="006623FB">
        <w:t xml:space="preserve">změny </w:t>
      </w:r>
      <w:r>
        <w:t xml:space="preserve">stavby </w:t>
      </w:r>
      <w:r w:rsidRPr="006623FB">
        <w:t xml:space="preserve">budou </w:t>
      </w:r>
      <w:r>
        <w:t xml:space="preserve">vždy předkládány objednateli </w:t>
      </w:r>
      <w:r w:rsidRPr="003823E1">
        <w:t>s vyjádřením poskytovatele</w:t>
      </w:r>
      <w:r>
        <w:t xml:space="preserve"> k těmto změnám stavby</w:t>
      </w:r>
      <w:r w:rsidRPr="006623FB">
        <w:t>,</w:t>
      </w:r>
    </w:p>
    <w:p w:rsidR="00047979" w:rsidRDefault="00047979" w:rsidP="00047979">
      <w:pPr>
        <w:pStyle w:val="Odstavecseseznamem"/>
        <w:numPr>
          <w:ilvl w:val="1"/>
          <w:numId w:val="2"/>
        </w:numPr>
        <w:ind w:left="709"/>
      </w:pPr>
      <w:r>
        <w:t>poskytování nezbytné součinnosti a vyjádření osobě objednatele v případě jiných změn, skutečností a událostí, které nastaly při provádění stavby dle smlouvy o dílo na stavbu,</w:t>
      </w:r>
    </w:p>
    <w:p w:rsidR="00047979" w:rsidRDefault="00047979" w:rsidP="00047979">
      <w:pPr>
        <w:pStyle w:val="Odstavecseseznamem"/>
        <w:numPr>
          <w:ilvl w:val="1"/>
          <w:numId w:val="2"/>
        </w:numPr>
        <w:ind w:left="709"/>
      </w:pPr>
      <w:r w:rsidRPr="006623FB">
        <w:t>svolávání a organizace pravidelných kontrolních dnů</w:t>
      </w:r>
      <w:r>
        <w:t xml:space="preserve"> stavby</w:t>
      </w:r>
      <w:r w:rsidRPr="006623FB">
        <w:t xml:space="preserve"> </w:t>
      </w:r>
      <w:r>
        <w:t xml:space="preserve">minimálně 2x měsíčně a dále dle požadavků objednatele, přičemž o konání každého kontrolního dne </w:t>
      </w:r>
      <w:r w:rsidRPr="008408D0">
        <w:t xml:space="preserve">provede zápis do příslušného stavebního deníku a dále na jednáních kontrolních dnů stavby pořizuje podrobný písemný záznam, který bude na staveništi odsouhlasen všemi účastníky a který neprodleně předá všem dotčeným, originály těchto zápisů včetně prezenčních listin a dalších dokladů předá objednateli po ukončení činnosti poskytovatele stanovenou touto smlouvou a příslušnými právními předpisy, </w:t>
      </w:r>
    </w:p>
    <w:p w:rsidR="00047979" w:rsidRPr="00DF2581" w:rsidRDefault="00047979" w:rsidP="00047979">
      <w:pPr>
        <w:pStyle w:val="Odstavecseseznamem"/>
        <w:numPr>
          <w:ilvl w:val="1"/>
          <w:numId w:val="2"/>
        </w:numPr>
        <w:ind w:left="709"/>
      </w:pPr>
      <w:r w:rsidRPr="00DF2581">
        <w:t>kontroluje, potvrzuje a plně odpovídá za formální, číselnou, věcnou, cenovou správnost a oprávněnost fakturace zhotovitele stavby za stavební práce, dodávky a služby vztahující se k provádění stavby a svým podpisem na zjišťovacím protokolu, který tvoří přílohu konkrétní faktury – daňového dokladu zhotovitele stavby, potvrzuje objednateli, že práce fakturované zhotovitelem stavby za dané období byly zhotovitelem stavby skutečně, řádně a včasně provedeny. Poskytovatel v této souvislosti odpovídá též za škody způsobené objednateli odsouhlasením jakkoliv vadného plnění zhotovitele stavby, přičemž vadným plněním se rozumí práce fakturované zhotovitelem stavby jako provedené, které však prokazatelně nebyly zhotovitelem stavby řádně či včasně provedeny nebo nebyly provedeny vůbec, či byly provedeny v objemu menším, než bylo fakturováno</w:t>
      </w:r>
      <w:r>
        <w:t>,</w:t>
      </w:r>
      <w:r w:rsidRPr="00DF2581">
        <w:rPr>
          <w:highlight w:val="yellow"/>
        </w:rPr>
        <w:t xml:space="preserve"> </w:t>
      </w:r>
    </w:p>
    <w:p w:rsidR="00047979" w:rsidRPr="008F5389" w:rsidRDefault="00047979" w:rsidP="00047979">
      <w:pPr>
        <w:pStyle w:val="Odstavecseseznamem"/>
        <w:numPr>
          <w:ilvl w:val="1"/>
          <w:numId w:val="2"/>
        </w:numPr>
        <w:ind w:left="709"/>
      </w:pPr>
      <w:r w:rsidRPr="008F5389">
        <w:t xml:space="preserve">kontrola těch částí </w:t>
      </w:r>
      <w:r>
        <w:t>konstrukcí na stavbě</w:t>
      </w:r>
      <w:r w:rsidRPr="008F5389">
        <w:t xml:space="preserve">, které budou v dalším postupu zakryty nebo se stanou nepřístupnými a účast na zkouškách prováděných v průběhu </w:t>
      </w:r>
      <w:r>
        <w:t>realizace stavby</w:t>
      </w:r>
      <w:r w:rsidRPr="008F5389">
        <w:t xml:space="preserve"> s kontrolou správnosti jejich provádění,</w:t>
      </w:r>
    </w:p>
    <w:p w:rsidR="00047979" w:rsidRPr="008F5389" w:rsidRDefault="00047979" w:rsidP="00047979">
      <w:pPr>
        <w:pStyle w:val="Odstavecseseznamem"/>
        <w:numPr>
          <w:ilvl w:val="1"/>
          <w:numId w:val="2"/>
        </w:numPr>
        <w:ind w:left="709"/>
      </w:pPr>
      <w:r w:rsidRPr="008F5389">
        <w:t xml:space="preserve">v průběhu prací </w:t>
      </w:r>
      <w:r>
        <w:t xml:space="preserve">na stavbě </w:t>
      </w:r>
      <w:r w:rsidRPr="008F5389">
        <w:t xml:space="preserve">pořizuje fotodokumentaci zejména před zakrytím </w:t>
      </w:r>
      <w:r>
        <w:t xml:space="preserve">jednotlivých </w:t>
      </w:r>
      <w:r w:rsidRPr="008F5389">
        <w:t xml:space="preserve">konstrukcí </w:t>
      </w:r>
      <w:r>
        <w:t>stavby</w:t>
      </w:r>
      <w:r w:rsidRPr="008F5389">
        <w:t xml:space="preserve">, </w:t>
      </w:r>
      <w:r>
        <w:t>kde</w:t>
      </w:r>
      <w:r w:rsidRPr="008F5389">
        <w:t xml:space="preserve"> nebude možno do</w:t>
      </w:r>
      <w:r>
        <w:t>datečně zjistit jejich rozsah a </w:t>
      </w:r>
      <w:r w:rsidRPr="008F5389">
        <w:t>kvalitu,</w:t>
      </w:r>
    </w:p>
    <w:p w:rsidR="00047979" w:rsidRPr="00F9417A" w:rsidRDefault="00047979" w:rsidP="00047979">
      <w:pPr>
        <w:pStyle w:val="Odstavecseseznamem"/>
        <w:numPr>
          <w:ilvl w:val="1"/>
          <w:numId w:val="2"/>
        </w:numPr>
        <w:ind w:left="709"/>
      </w:pPr>
      <w:r w:rsidRPr="00F9417A">
        <w:t>provádí technickou kontrolu prováděných prací, technologických postupů a dodávek materiálů, strojů nebo zařízení</w:t>
      </w:r>
      <w:r>
        <w:t xml:space="preserve"> v rámci stavby,</w:t>
      </w:r>
    </w:p>
    <w:p w:rsidR="00047979" w:rsidRDefault="00047979" w:rsidP="00047979">
      <w:pPr>
        <w:pStyle w:val="Odstavecseseznamem"/>
        <w:numPr>
          <w:ilvl w:val="1"/>
          <w:numId w:val="2"/>
        </w:numPr>
        <w:ind w:left="709"/>
      </w:pPr>
      <w:r>
        <w:t>je oprávněn přerušit stavební práce na stavbě v situaci, kdy práce zhotovitele stavby neodpovídají projektové dokumentaci, včetně technologických postupů, plánů zkoušek a dalším relevantním dokumentům a je povinen ihned o této skutečnosti písemně (e-mailem) informovat objednatele,</w:t>
      </w:r>
    </w:p>
    <w:p w:rsidR="00047979" w:rsidRPr="00787528" w:rsidRDefault="00047979" w:rsidP="00047979">
      <w:pPr>
        <w:pStyle w:val="Odstavecseseznamem"/>
        <w:numPr>
          <w:ilvl w:val="1"/>
          <w:numId w:val="2"/>
        </w:numPr>
        <w:ind w:left="709"/>
      </w:pPr>
      <w:r w:rsidRPr="008F5389">
        <w:t>kontroluje dokumentaci skutečně provedených prací</w:t>
      </w:r>
      <w:r>
        <w:t>, p</w:t>
      </w:r>
      <w:r w:rsidRPr="008F5389">
        <w:t>okud se liší od  projektové dokumentace, dohlíží na</w:t>
      </w:r>
      <w:r>
        <w:t> </w:t>
      </w:r>
      <w:r w:rsidRPr="008F5389">
        <w:t xml:space="preserve">promítnutí změn do dokumentace </w:t>
      </w:r>
      <w:r>
        <w:t>skutečného provedení,</w:t>
      </w:r>
    </w:p>
    <w:p w:rsidR="00047979" w:rsidRPr="006623FB" w:rsidRDefault="00047979" w:rsidP="00047979">
      <w:pPr>
        <w:pStyle w:val="Odstavecseseznamem"/>
        <w:numPr>
          <w:ilvl w:val="1"/>
          <w:numId w:val="2"/>
        </w:numPr>
        <w:ind w:left="709"/>
      </w:pPr>
      <w:r w:rsidRPr="006623FB">
        <w:t xml:space="preserve">spolupráce s pracovníky </w:t>
      </w:r>
      <w:r>
        <w:t xml:space="preserve">zpracovatele projektové dokumentace </w:t>
      </w:r>
      <w:r w:rsidRPr="006623FB">
        <w:t>zabezpečujícími autorský dozor při</w:t>
      </w:r>
      <w:r>
        <w:t> </w:t>
      </w:r>
      <w:r w:rsidRPr="006623FB">
        <w:t xml:space="preserve">zajišťování souladu realizovaných </w:t>
      </w:r>
      <w:r>
        <w:t>prací, dodávek a služeb</w:t>
      </w:r>
      <w:r w:rsidRPr="006623FB">
        <w:t xml:space="preserve"> </w:t>
      </w:r>
      <w:r>
        <w:t xml:space="preserve">na stavbě </w:t>
      </w:r>
      <w:r w:rsidRPr="006623FB">
        <w:t>s</w:t>
      </w:r>
      <w:r>
        <w:t> projektovou dokumentací</w:t>
      </w:r>
      <w:r w:rsidRPr="006623FB">
        <w:t>,</w:t>
      </w:r>
      <w:r>
        <w:t xml:space="preserve"> </w:t>
      </w:r>
    </w:p>
    <w:p w:rsidR="00047979" w:rsidRDefault="00047979" w:rsidP="00047979">
      <w:pPr>
        <w:pStyle w:val="Odstavecseseznamem"/>
        <w:numPr>
          <w:ilvl w:val="1"/>
          <w:numId w:val="2"/>
        </w:numPr>
        <w:spacing w:after="0"/>
        <w:ind w:left="709" w:hanging="357"/>
      </w:pPr>
      <w:r w:rsidRPr="00D93324">
        <w:t xml:space="preserve">sledování, zda zhotovitel </w:t>
      </w:r>
      <w:r>
        <w:t xml:space="preserve">stavby </w:t>
      </w:r>
      <w:r w:rsidRPr="00D93324">
        <w:t>provádí předepsané a dohodnuté zkoušky materiálů, konstrukcí a prací, kontrolování jejich výsledků a vyžadování dokladů, které prokazují kvalitu prováděných prací a dodávek (atesty, protokoly apod.),</w:t>
      </w:r>
    </w:p>
    <w:p w:rsidR="00047979" w:rsidRPr="008155E0" w:rsidRDefault="00047979" w:rsidP="00047979">
      <w:pPr>
        <w:numPr>
          <w:ilvl w:val="1"/>
          <w:numId w:val="2"/>
        </w:numPr>
        <w:spacing w:after="0"/>
        <w:ind w:left="709" w:hanging="357"/>
        <w:rPr>
          <w:rFonts w:eastAsia="Calibri"/>
          <w:snapToGrid/>
          <w:color w:val="auto"/>
          <w:szCs w:val="22"/>
          <w:lang w:eastAsia="en-US"/>
        </w:rPr>
      </w:pPr>
      <w:r w:rsidRPr="008155E0">
        <w:rPr>
          <w:rFonts w:eastAsia="Calibri"/>
          <w:snapToGrid/>
          <w:color w:val="auto"/>
          <w:szCs w:val="22"/>
          <w:lang w:eastAsia="en-US"/>
        </w:rPr>
        <w:t xml:space="preserve">kontrola dodržování Zásad udržitelného rozvoje a zásady „významně nepoškozovat“ (dále jen „DNSH“) v oblasti životního prostředí v oblasti životního prostředí (dle Oznámení Evropské komise č. 2021/C58/01 - bližší specifikace viz https://eur-lex.europa.eu/legal-content/CS/TXT/?uri=CELEX:52021XC0218(01)) a v souladu s pravidly poskytovatele dotace. </w:t>
      </w:r>
    </w:p>
    <w:p w:rsidR="00047979" w:rsidRPr="00214314" w:rsidRDefault="00047979" w:rsidP="00047979">
      <w:pPr>
        <w:pStyle w:val="Odstavecseseznamem"/>
        <w:numPr>
          <w:ilvl w:val="1"/>
          <w:numId w:val="2"/>
        </w:numPr>
        <w:ind w:left="709"/>
      </w:pPr>
      <w:r w:rsidRPr="00214314">
        <w:t>kontrola dodržování povinnosti zhotovitele stavby třídit odpad a vyžadování dokladů prokazující</w:t>
      </w:r>
      <w:r>
        <w:t>ch</w:t>
      </w:r>
      <w:r w:rsidRPr="00214314">
        <w:t xml:space="preserve"> způsob, jakým zhotovitel stavby naložil s jednotlivými druhy stavebního odpadu, který vznikl při provádění stavby, a to v souladu se zákonem č.</w:t>
      </w:r>
      <w:r>
        <w:t>541/2020 Sb., o odpadech</w:t>
      </w:r>
      <w:r w:rsidRPr="00214314">
        <w:t xml:space="preserve">, </w:t>
      </w:r>
      <w:r>
        <w:t>z</w:t>
      </w:r>
      <w:r w:rsidRPr="00CB2CBD">
        <w:t>ásad</w:t>
      </w:r>
      <w:r>
        <w:t>ami</w:t>
      </w:r>
      <w:r w:rsidRPr="00CB2CBD">
        <w:t xml:space="preserve"> </w:t>
      </w:r>
      <w:r>
        <w:t xml:space="preserve">DNSH, </w:t>
      </w:r>
      <w:r w:rsidRPr="00DF09B6">
        <w:t>pravidly poskytovatele dotace</w:t>
      </w:r>
      <w:r w:rsidRPr="00CB2CBD">
        <w:t xml:space="preserve"> </w:t>
      </w:r>
      <w:r w:rsidRPr="00214314">
        <w:t>a případnými dalšími právními předpisy upravující nakládání s odpady,</w:t>
      </w:r>
    </w:p>
    <w:p w:rsidR="00047979" w:rsidRDefault="00047979" w:rsidP="00047979">
      <w:pPr>
        <w:pStyle w:val="Odstavecseseznamem"/>
        <w:numPr>
          <w:ilvl w:val="1"/>
          <w:numId w:val="2"/>
        </w:numPr>
        <w:ind w:left="709"/>
      </w:pPr>
      <w:r>
        <w:t xml:space="preserve">sleduje </w:t>
      </w:r>
      <w:r w:rsidRPr="002F09C4">
        <w:t>řádné vede</w:t>
      </w:r>
      <w:r>
        <w:t xml:space="preserve">ní stavebního deníku stavby v souladu </w:t>
      </w:r>
      <w:r w:rsidRPr="00DF09B6">
        <w:t>se stavebním zákonem a v rozsahu  platných a účinných souvisejících podzákonných právních předpisů a jejich příloh</w:t>
      </w:r>
      <w:r>
        <w:t xml:space="preserve">, a </w:t>
      </w:r>
      <w:r w:rsidRPr="002F09C4">
        <w:t xml:space="preserve">podmínkami smlouvy o dílo </w:t>
      </w:r>
      <w:r>
        <w:t>na stavbu; není-li pak stavební deník stavby veden v souladu s tímto ustanovením, musí tuto skutečnost poskytovatel prokazatelně oznámit objednateli, a to do tří kalendářních dnů od jejího zjištění,</w:t>
      </w:r>
    </w:p>
    <w:p w:rsidR="00047979" w:rsidRPr="006E3A25" w:rsidRDefault="00047979" w:rsidP="00047979">
      <w:pPr>
        <w:pStyle w:val="Odstavecseseznamem"/>
        <w:numPr>
          <w:ilvl w:val="1"/>
          <w:numId w:val="2"/>
        </w:numPr>
        <w:ind w:left="709"/>
      </w:pPr>
      <w:r w:rsidRPr="006E3A25">
        <w:t>spolupráce s odpovědnými pracovníky zhotovitele stavby při provádění opatření na odvrácení, nebo omezení škod při ohrožení stavby živelnými událostmi,</w:t>
      </w:r>
    </w:p>
    <w:p w:rsidR="00047979" w:rsidRPr="00F9417A" w:rsidRDefault="00047979" w:rsidP="00047979">
      <w:pPr>
        <w:pStyle w:val="Odstavecseseznamem"/>
        <w:numPr>
          <w:ilvl w:val="1"/>
          <w:numId w:val="2"/>
        </w:numPr>
        <w:ind w:left="709"/>
      </w:pPr>
      <w:r w:rsidRPr="006E3A25">
        <w:t>sleduje harmonogram probíhajících stavebních prací, dokladuje objektivní příčiny prodlení stavebních prací na stavbě a písemně (e-mailem)</w:t>
      </w:r>
      <w:r w:rsidRPr="00F9417A">
        <w:t xml:space="preserve"> informuje objednatele</w:t>
      </w:r>
      <w:r>
        <w:t xml:space="preserve"> vždy, pokud k těmto prodlením dojde;</w:t>
      </w:r>
      <w:r w:rsidRPr="00F9417A">
        <w:t xml:space="preserve"> zabezpečuje</w:t>
      </w:r>
      <w:r>
        <w:t xml:space="preserve"> u </w:t>
      </w:r>
      <w:r w:rsidRPr="00F9417A">
        <w:t>z</w:t>
      </w:r>
      <w:r>
        <w:t xml:space="preserve">hotovitele </w:t>
      </w:r>
      <w:r w:rsidRPr="00F9417A">
        <w:t xml:space="preserve">stavby návrh aktualizace </w:t>
      </w:r>
      <w:r>
        <w:t xml:space="preserve">časového </w:t>
      </w:r>
      <w:r w:rsidRPr="00F9417A">
        <w:t>harmonogramu stavby</w:t>
      </w:r>
      <w:r>
        <w:t xml:space="preserve"> (na vyžádání objednatele i </w:t>
      </w:r>
      <w:r>
        <w:lastRenderedPageBreak/>
        <w:t>finančního harmonogramu stavby)</w:t>
      </w:r>
      <w:r w:rsidRPr="00F9417A">
        <w:t xml:space="preserve">, jejíž výsledek předá objednateli za účelem koordinace a aktualizace smluvních vztahů </w:t>
      </w:r>
      <w:r>
        <w:t>se subjekty realizujícími stavbu či jinak se na ní podílejícími</w:t>
      </w:r>
      <w:r w:rsidRPr="00F9417A">
        <w:t>,</w:t>
      </w:r>
    </w:p>
    <w:p w:rsidR="00047979" w:rsidRPr="00F9417A" w:rsidRDefault="00047979" w:rsidP="00047979">
      <w:pPr>
        <w:pStyle w:val="Odstavecseseznamem"/>
        <w:numPr>
          <w:ilvl w:val="1"/>
          <w:numId w:val="2"/>
        </w:numPr>
        <w:ind w:left="709"/>
      </w:pPr>
      <w:r w:rsidRPr="001E15CC">
        <w:t xml:space="preserve">osobně se účastní při </w:t>
      </w:r>
      <w:r>
        <w:t xml:space="preserve">případných </w:t>
      </w:r>
      <w:r w:rsidRPr="001E15CC">
        <w:t>kontrolách</w:t>
      </w:r>
      <w:r>
        <w:t xml:space="preserve"> včetně finanční kontroly;</w:t>
      </w:r>
      <w:r w:rsidRPr="001E15CC">
        <w:t xml:space="preserve"> součástí tohoto závazku </w:t>
      </w:r>
      <w:r w:rsidRPr="00F9417A">
        <w:t>je též závazek poskytnout kontrolním orgánům součinnost,</w:t>
      </w:r>
    </w:p>
    <w:p w:rsidR="00047979" w:rsidRPr="001E15CC" w:rsidRDefault="00047979" w:rsidP="00047979">
      <w:pPr>
        <w:pStyle w:val="Odstavecseseznamem"/>
        <w:numPr>
          <w:ilvl w:val="1"/>
          <w:numId w:val="2"/>
        </w:numPr>
        <w:ind w:left="709"/>
      </w:pPr>
      <w:r>
        <w:t>připravuje</w:t>
      </w:r>
      <w:r w:rsidRPr="001E15CC">
        <w:t xml:space="preserve"> podklad</w:t>
      </w:r>
      <w:r>
        <w:t>y</w:t>
      </w:r>
      <w:r w:rsidRPr="001E15CC">
        <w:t xml:space="preserve"> pro odevzdání a převzetí stavby nebo její části,</w:t>
      </w:r>
    </w:p>
    <w:p w:rsidR="00047979" w:rsidRPr="006623FB" w:rsidRDefault="00047979" w:rsidP="00047979">
      <w:pPr>
        <w:pStyle w:val="Odstavecseseznamem"/>
        <w:numPr>
          <w:ilvl w:val="1"/>
          <w:numId w:val="2"/>
        </w:numPr>
        <w:ind w:left="709"/>
      </w:pPr>
      <w:r>
        <w:t>provádí</w:t>
      </w:r>
      <w:r w:rsidRPr="006623FB">
        <w:t xml:space="preserve"> soupis vad a případných nedodělků </w:t>
      </w:r>
      <w:r>
        <w:t xml:space="preserve">stavby </w:t>
      </w:r>
      <w:r w:rsidRPr="006623FB">
        <w:t>a kontrol</w:t>
      </w:r>
      <w:r>
        <w:t>uje</w:t>
      </w:r>
      <w:r w:rsidRPr="006623FB">
        <w:t xml:space="preserve"> jejich odstra</w:t>
      </w:r>
      <w:r>
        <w:t>nění</w:t>
      </w:r>
      <w:r w:rsidRPr="006623FB">
        <w:t>,</w:t>
      </w:r>
    </w:p>
    <w:p w:rsidR="00047979" w:rsidRPr="006623FB" w:rsidRDefault="00047979" w:rsidP="00047979">
      <w:pPr>
        <w:pStyle w:val="Odstavecseseznamem"/>
        <w:numPr>
          <w:ilvl w:val="1"/>
          <w:numId w:val="2"/>
        </w:numPr>
        <w:ind w:left="709"/>
      </w:pPr>
      <w:r>
        <w:t>zabezpečuje</w:t>
      </w:r>
      <w:r w:rsidRPr="006623FB">
        <w:t xml:space="preserve"> a kontrol</w:t>
      </w:r>
      <w:r>
        <w:t>uje</w:t>
      </w:r>
      <w:r w:rsidRPr="006623FB">
        <w:t xml:space="preserve"> vyklizení </w:t>
      </w:r>
      <w:r>
        <w:t>staveniště</w:t>
      </w:r>
      <w:r w:rsidRPr="006623FB">
        <w:t>,</w:t>
      </w:r>
    </w:p>
    <w:p w:rsidR="00047979" w:rsidRPr="004D28BB" w:rsidRDefault="00047979" w:rsidP="00047979">
      <w:pPr>
        <w:pStyle w:val="Odstavecseseznamem"/>
        <w:numPr>
          <w:ilvl w:val="1"/>
          <w:numId w:val="2"/>
        </w:numPr>
        <w:ind w:left="709"/>
      </w:pPr>
      <w:r w:rsidRPr="00EE1718">
        <w:t>uplat</w:t>
      </w:r>
      <w:r>
        <w:t>ňuje</w:t>
      </w:r>
      <w:r w:rsidRPr="00EE1718">
        <w:t xml:space="preserve"> požadavk</w:t>
      </w:r>
      <w:r>
        <w:t xml:space="preserve">y </w:t>
      </w:r>
      <w:r w:rsidRPr="00EE1718">
        <w:t xml:space="preserve">na </w:t>
      </w:r>
      <w:r w:rsidRPr="004D28BB">
        <w:t>zhotovitele stavby vyplývající z předání a převzetí stavby,</w:t>
      </w:r>
    </w:p>
    <w:p w:rsidR="00047979" w:rsidRDefault="00047979" w:rsidP="00047979">
      <w:pPr>
        <w:pStyle w:val="Odstavecseseznamem"/>
        <w:numPr>
          <w:ilvl w:val="1"/>
          <w:numId w:val="2"/>
        </w:numPr>
        <w:ind w:left="709"/>
      </w:pPr>
      <w:r w:rsidRPr="004D28BB">
        <w:t>kontroluje dodržování bezpečnosti a ochrany</w:t>
      </w:r>
      <w:r>
        <w:t xml:space="preserve"> zdraví při práci</w:t>
      </w:r>
      <w:r w:rsidRPr="00EE1718">
        <w:t xml:space="preserve"> a zásad ochrany životního prostředí,</w:t>
      </w:r>
    </w:p>
    <w:p w:rsidR="00047979" w:rsidRPr="00EE1718" w:rsidRDefault="00047979" w:rsidP="00047979">
      <w:pPr>
        <w:pStyle w:val="Odstavecseseznamem"/>
        <w:numPr>
          <w:ilvl w:val="1"/>
          <w:numId w:val="2"/>
        </w:numPr>
        <w:ind w:left="709"/>
      </w:pPr>
      <w:r w:rsidRPr="00EE1718">
        <w:t>kontrol</w:t>
      </w:r>
      <w:r>
        <w:t>uje</w:t>
      </w:r>
      <w:r w:rsidRPr="00EE1718">
        <w:t xml:space="preserve"> řádné uskladnění materiálů na stavbě a pořádku na staveništi</w:t>
      </w:r>
      <w:r>
        <w:t>,</w:t>
      </w:r>
    </w:p>
    <w:p w:rsidR="00047979" w:rsidRPr="007304C6" w:rsidRDefault="00047979" w:rsidP="00047979">
      <w:pPr>
        <w:pStyle w:val="Odstavecseseznamem"/>
        <w:numPr>
          <w:ilvl w:val="1"/>
          <w:numId w:val="2"/>
        </w:numPr>
        <w:ind w:left="709"/>
      </w:pPr>
      <w:r w:rsidRPr="007304C6">
        <w:t>př</w:t>
      </w:r>
      <w:r>
        <w:t>ipravuje</w:t>
      </w:r>
      <w:r w:rsidRPr="007304C6">
        <w:t xml:space="preserve"> podklad</w:t>
      </w:r>
      <w:r>
        <w:t>y</w:t>
      </w:r>
      <w:r w:rsidRPr="007304C6">
        <w:t xml:space="preserve"> pro předání a převzetí stavby</w:t>
      </w:r>
      <w:r>
        <w:t xml:space="preserve"> objednatelem</w:t>
      </w:r>
      <w:r w:rsidRPr="007304C6">
        <w:t xml:space="preserve">, </w:t>
      </w:r>
    </w:p>
    <w:p w:rsidR="00047979" w:rsidRPr="007304C6" w:rsidRDefault="00047979" w:rsidP="00047979">
      <w:pPr>
        <w:pStyle w:val="Odstavecseseznamem"/>
        <w:numPr>
          <w:ilvl w:val="1"/>
          <w:numId w:val="2"/>
        </w:numPr>
        <w:ind w:left="709"/>
      </w:pPr>
      <w:r>
        <w:t>zpracovává</w:t>
      </w:r>
      <w:r w:rsidRPr="007304C6">
        <w:t xml:space="preserve"> podklad</w:t>
      </w:r>
      <w:r>
        <w:t>y</w:t>
      </w:r>
      <w:r w:rsidRPr="007304C6">
        <w:t xml:space="preserve"> pro závěrečné vyúčtování stavby po odstranění event</w:t>
      </w:r>
      <w:r>
        <w:t>uálních</w:t>
      </w:r>
      <w:r w:rsidRPr="007304C6">
        <w:t xml:space="preserve"> </w:t>
      </w:r>
      <w:r>
        <w:t>vad a nedodělků</w:t>
      </w:r>
      <w:r w:rsidRPr="007304C6">
        <w:t xml:space="preserve"> a v souladu s pokyny objednatele prov</w:t>
      </w:r>
      <w:r>
        <w:t>ede finanční rozdělení a </w:t>
      </w:r>
      <w:r w:rsidRPr="007304C6">
        <w:t>přerozdělení nákladů stavby pro účely zařazení do příslušné majetkové evidence objednatele,</w:t>
      </w:r>
    </w:p>
    <w:p w:rsidR="00047979" w:rsidRPr="007304C6" w:rsidRDefault="00047979" w:rsidP="00047979">
      <w:pPr>
        <w:pStyle w:val="Odstavecseseznamem"/>
        <w:numPr>
          <w:ilvl w:val="1"/>
          <w:numId w:val="2"/>
        </w:numPr>
        <w:ind w:left="709"/>
      </w:pPr>
      <w:r w:rsidRPr="007304C6">
        <w:t>poskyt</w:t>
      </w:r>
      <w:r>
        <w:t>uje</w:t>
      </w:r>
      <w:r w:rsidRPr="007304C6">
        <w:t xml:space="preserve"> vešker</w:t>
      </w:r>
      <w:r>
        <w:t>ou</w:t>
      </w:r>
      <w:r w:rsidRPr="007304C6">
        <w:t xml:space="preserve"> potřebn</w:t>
      </w:r>
      <w:r>
        <w:t>ou</w:t>
      </w:r>
      <w:r w:rsidRPr="007304C6">
        <w:t xml:space="preserve"> součinnost při </w:t>
      </w:r>
      <w:r>
        <w:t xml:space="preserve">řešení problémů a </w:t>
      </w:r>
      <w:r w:rsidRPr="007304C6">
        <w:t>reklamac</w:t>
      </w:r>
      <w:r>
        <w:t>í</w:t>
      </w:r>
      <w:r w:rsidRPr="007304C6">
        <w:t xml:space="preserve"> jakýchkoliv vad stavby po dobu její záruční doby</w:t>
      </w:r>
      <w:r>
        <w:t xml:space="preserve"> </w:t>
      </w:r>
      <w:r w:rsidRPr="00880056">
        <w:t>vyplývající ze smlouvy o dílo uzavřené mezi objednatelem a zhotovitelem stavby</w:t>
      </w:r>
      <w:r>
        <w:t>, s nimiž</w:t>
      </w:r>
      <w:r w:rsidRPr="007304C6">
        <w:t xml:space="preserve"> je srozuměn.</w:t>
      </w:r>
    </w:p>
    <w:p w:rsidR="00047979" w:rsidRPr="00C3257C" w:rsidRDefault="00047979" w:rsidP="00047979">
      <w:pPr>
        <w:pStyle w:val="Odstavecseseznamem"/>
      </w:pPr>
      <w:r w:rsidRPr="00C3257C">
        <w:t>Poskytovatel uskutečňuje veškeré úkony, které jsou potřebné k zařízení předmětu smlouvy, jménem a na účet objednatele, a to v souladu se všemi příslušnými právními předpisy a touto smlouvou. Poskytovatel uskutečňuje veškeré činnosti související s předmětem této smlouvy v průběhu realizace stavby a jejích částí vždy osobou autorizovanou dle zákona č. 360/1992 Sb., o výkonu povolání autorizovaných architektů a o</w:t>
      </w:r>
      <w:r>
        <w:t> </w:t>
      </w:r>
      <w:r w:rsidRPr="00C3257C">
        <w:t>výkonu povolání autorizovaných inženýrů a techniků činných ve výstavbě, ve znění pozdějších předpisů (dále též jako „autorizační zákon“), a to s ohledem na konkrétní charakter prováděné části stavby. Je vyloučeno, aby poskytovatel prováděl ve stavebním deníku zápisy a prováděl kontrolu části stavby při absenci či jiné autorizaci dle autorizačního zákona, která se vztahuje výlučně k části prováděné stavby.</w:t>
      </w:r>
    </w:p>
    <w:p w:rsidR="00047979" w:rsidRPr="00C3257C" w:rsidRDefault="00047979" w:rsidP="00047979">
      <w:pPr>
        <w:pStyle w:val="Odstavecseseznamem"/>
      </w:pPr>
      <w:r w:rsidRPr="00C3257C">
        <w:t xml:space="preserve">V případě jakéhokoliv pochybení poskytovatele ve smyslu porušení povinnosti poskytovatele  dle této smlouvy, je objednatel oprávněn po poskytovateli vymáhat smluvní pokutu ve výši </w:t>
      </w:r>
      <w:r w:rsidRPr="00DF09B6">
        <w:t>0,1%</w:t>
      </w:r>
      <w:r w:rsidRPr="00C3257C">
        <w:t xml:space="preserve"> z ceny prací bez DPH v této smlouvě uvedené, a to za každé jednotlivé porušení jakékoliv povinnosti poskytovatelem, a to i opakovaně až do doby jejich splnění. Poskytovatel je oproti tomu povinen objednateli tyto smluvní pokuty uhradit, a to do 15 kalendářních dnů ode dne, kdy jej objednatel písemně vyzval k uhrazení příslušných smluvních pokut. Zaplacením smluvní pokuty zůstává právo objednatele na náhradu škody nedotčeno. V případě, že objednateli vznikne z ujednání dle této smlouvy nárok na smluvní pokutu, náhradu škody nebo jinou majetkovou sankci vůči poskytovateli, je objednatel oprávněn započíst tuto částku vůči kterékoliv faktuře resp. více fakturám poskytovatele na podkladě objednatelem vystaveného vyúčtování této sankce.</w:t>
      </w:r>
    </w:p>
    <w:p w:rsidR="00047979" w:rsidRPr="008D0A03" w:rsidRDefault="00047979" w:rsidP="00047979">
      <w:pPr>
        <w:pStyle w:val="Nadpis1"/>
      </w:pPr>
      <w:r w:rsidRPr="008D0A03">
        <w:t>Termín a místo plnění</w:t>
      </w:r>
    </w:p>
    <w:p w:rsidR="00047979" w:rsidRPr="00AE7623" w:rsidRDefault="00047979" w:rsidP="00047979">
      <w:pPr>
        <w:numPr>
          <w:ilvl w:val="0"/>
          <w:numId w:val="3"/>
        </w:numPr>
      </w:pPr>
      <w:r w:rsidRPr="00AE7623">
        <w:t xml:space="preserve">Poskytovatel zahájí činnost TDI dle této smlouvy </w:t>
      </w:r>
      <w:r w:rsidR="009115B3" w:rsidRPr="001F5D00">
        <w:rPr>
          <w:b/>
        </w:rPr>
        <w:t>dn</w:t>
      </w:r>
      <w:r w:rsidR="00D435D2">
        <w:rPr>
          <w:b/>
        </w:rPr>
        <w:t>em nabytí účinnosti této smlouvy</w:t>
      </w:r>
      <w:r w:rsidR="00B94F9E">
        <w:rPr>
          <w:b/>
        </w:rPr>
        <w:t>.</w:t>
      </w:r>
    </w:p>
    <w:p w:rsidR="00047979" w:rsidRDefault="00047979" w:rsidP="00047979">
      <w:pPr>
        <w:numPr>
          <w:ilvl w:val="0"/>
          <w:numId w:val="3"/>
        </w:numPr>
      </w:pPr>
      <w:r w:rsidRPr="008D0A03">
        <w:t>Ukončení výkonu</w:t>
      </w:r>
      <w:r>
        <w:t xml:space="preserve"> TDI</w:t>
      </w:r>
      <w:r w:rsidRPr="008D0A03">
        <w:t xml:space="preserve"> </w:t>
      </w:r>
      <w:r w:rsidRPr="00BA47B1">
        <w:t xml:space="preserve">je okamžikem provedení stavby, tj. dokončení a předání stavby objednateli, vydáním kolaudačního souhlasu či kolaudačního rozhodnutí </w:t>
      </w:r>
      <w:r>
        <w:t xml:space="preserve">vztahujícímu se ke stavbě </w:t>
      </w:r>
      <w:r w:rsidRPr="00BA47B1">
        <w:t>a v případě vad stavby nebránící</w:t>
      </w:r>
      <w:r>
        <w:t>ch</w:t>
      </w:r>
      <w:r w:rsidRPr="00BA47B1">
        <w:t xml:space="preserve"> řádnému užívání uveden</w:t>
      </w:r>
      <w:r>
        <w:t>ých</w:t>
      </w:r>
      <w:r w:rsidRPr="00BA47B1">
        <w:t xml:space="preserve"> v protokolu o předání a převzetí stavby okamžikem jejich řádn</w:t>
      </w:r>
      <w:r>
        <w:t>ého</w:t>
      </w:r>
      <w:r w:rsidRPr="00BA47B1">
        <w:t xml:space="preserve"> odstranění. Veškeré tyto podmínky pro ukončení předmětu výkonu </w:t>
      </w:r>
      <w:r>
        <w:t>TDI</w:t>
      </w:r>
      <w:r w:rsidRPr="00BA47B1">
        <w:t xml:space="preserve"> musí být splněny kumulativně.</w:t>
      </w:r>
    </w:p>
    <w:p w:rsidR="00047979" w:rsidRPr="00BA47B1" w:rsidRDefault="00047979" w:rsidP="00047979">
      <w:pPr>
        <w:numPr>
          <w:ilvl w:val="0"/>
          <w:numId w:val="3"/>
        </w:numPr>
      </w:pPr>
      <w:r>
        <w:t xml:space="preserve">Předpokládaný termín zahájení vlastní realizace stavby – dle počasí únor, březen 2026 </w:t>
      </w:r>
    </w:p>
    <w:p w:rsidR="00047979" w:rsidRDefault="00047979" w:rsidP="00047979">
      <w:pPr>
        <w:ind w:firstLine="360"/>
        <w:rPr>
          <w:b/>
        </w:rPr>
      </w:pPr>
      <w:r>
        <w:t>Před</w:t>
      </w:r>
      <w:r w:rsidR="0088527B">
        <w:t xml:space="preserve">pokládaná doba plnění stavby: </w:t>
      </w:r>
      <w:r w:rsidR="0088527B">
        <w:tab/>
        <w:t>2</w:t>
      </w:r>
      <w:r>
        <w:t>50 dnů od předání staveniště</w:t>
      </w:r>
    </w:p>
    <w:p w:rsidR="00047979" w:rsidRDefault="00047979" w:rsidP="00047979">
      <w:pPr>
        <w:ind w:firstLine="360"/>
      </w:pPr>
      <w:r>
        <w:t>Objednatel upozorňuje poskytovatele, že se jedná pouze o termíny orientační a objednatelem předpokládané.</w:t>
      </w:r>
    </w:p>
    <w:p w:rsidR="00047979" w:rsidRPr="00623D15" w:rsidRDefault="00047979" w:rsidP="00047979">
      <w:pPr>
        <w:numPr>
          <w:ilvl w:val="0"/>
          <w:numId w:val="3"/>
        </w:numPr>
      </w:pPr>
      <w:r w:rsidRPr="006623FB">
        <w:t xml:space="preserve">Místo plnění: </w:t>
      </w:r>
      <w:r w:rsidR="0088527B">
        <w:t>rybník Lukáš</w:t>
      </w:r>
      <w:r>
        <w:t xml:space="preserve">, </w:t>
      </w:r>
      <w:proofErr w:type="spellStart"/>
      <w:r>
        <w:t>parc</w:t>
      </w:r>
      <w:proofErr w:type="spellEnd"/>
      <w:r>
        <w:t xml:space="preserve">. </w:t>
      </w:r>
      <w:proofErr w:type="gramStart"/>
      <w:r>
        <w:t>č.</w:t>
      </w:r>
      <w:proofErr w:type="gramEnd"/>
      <w:r>
        <w:t xml:space="preserve"> </w:t>
      </w:r>
      <w:r w:rsidR="0088527B">
        <w:t xml:space="preserve">257/10, k. </w:t>
      </w:r>
      <w:proofErr w:type="spellStart"/>
      <w:r w:rsidR="0088527B">
        <w:t>ú.</w:t>
      </w:r>
      <w:proofErr w:type="spellEnd"/>
      <w:r w:rsidR="0088527B">
        <w:t xml:space="preserve"> </w:t>
      </w:r>
      <w:proofErr w:type="spellStart"/>
      <w:r w:rsidR="0088527B">
        <w:t>Pístov</w:t>
      </w:r>
      <w:proofErr w:type="spellEnd"/>
      <w:r>
        <w:t xml:space="preserve"> u Jihlavy, obec Jihlava</w:t>
      </w:r>
      <w:r w:rsidRPr="00623D15">
        <w:t xml:space="preserve"> – podrobně dle projektové dokumentace.</w:t>
      </w:r>
    </w:p>
    <w:p w:rsidR="00047979" w:rsidRPr="006623FB" w:rsidRDefault="00047979" w:rsidP="00047979">
      <w:pPr>
        <w:pStyle w:val="Nadpis1"/>
        <w:rPr>
          <w:color w:val="auto"/>
        </w:rPr>
      </w:pPr>
      <w:r w:rsidRPr="006623FB">
        <w:rPr>
          <w:color w:val="auto"/>
        </w:rPr>
        <w:t>Cena prací a způsob placení</w:t>
      </w:r>
    </w:p>
    <w:p w:rsidR="00047979" w:rsidRDefault="00047979" w:rsidP="00047979">
      <w:pPr>
        <w:numPr>
          <w:ilvl w:val="0"/>
          <w:numId w:val="4"/>
        </w:numPr>
      </w:pPr>
      <w:r w:rsidRPr="006623FB">
        <w:t xml:space="preserve">Za práce a výkony inženýrské činnosti podle čl. </w:t>
      </w:r>
      <w:r>
        <w:t>I.</w:t>
      </w:r>
      <w:r w:rsidRPr="006623FB">
        <w:t xml:space="preserve"> této smlouvy se sjednává celková cena prací dle nabídky </w:t>
      </w:r>
      <w:r>
        <w:t xml:space="preserve">poskytovatele </w:t>
      </w:r>
      <w:r w:rsidRPr="006623FB">
        <w:t>ze dne</w:t>
      </w:r>
      <w:r>
        <w:t xml:space="preserve"> </w:t>
      </w:r>
      <w:r w:rsidR="0088527B" w:rsidRPr="00894D07">
        <w:rPr>
          <w:rFonts w:cs="Arial"/>
          <w:highlight w:val="lightGray"/>
        </w:rPr>
        <w:t>(</w:t>
      </w:r>
      <w:r w:rsidR="0088527B" w:rsidRPr="00197521">
        <w:rPr>
          <w:rFonts w:cs="Arial"/>
          <w:highlight w:val="lightGray"/>
        </w:rPr>
        <w:t>Bude doplněno před uzavřením smlouvy)</w:t>
      </w:r>
      <w:r w:rsidR="0088527B">
        <w:rPr>
          <w:rFonts w:cs="Arial"/>
        </w:rPr>
        <w:t xml:space="preserve"> </w:t>
      </w:r>
      <w:r>
        <w:t xml:space="preserve">na plnění veřejné zakázky, na základě jejíchž </w:t>
      </w:r>
      <w:r>
        <w:lastRenderedPageBreak/>
        <w:t>výsledků je uzavírána tato smlouva. C</w:t>
      </w:r>
      <w:r w:rsidRPr="006623FB">
        <w:t xml:space="preserve">ena je sjednána jako nejvýše přípustná, platná po celou dobu plnění </w:t>
      </w:r>
      <w:r>
        <w:t>činnosti poskytovatele dle této smlouvy</w:t>
      </w:r>
      <w:r w:rsidRPr="006623FB">
        <w:t xml:space="preserve">. </w:t>
      </w:r>
    </w:p>
    <w:p w:rsidR="00047979" w:rsidRPr="00D20C59" w:rsidRDefault="00047979" w:rsidP="00453453">
      <w:pPr>
        <w:ind w:firstLine="708"/>
        <w:jc w:val="center"/>
        <w:rPr>
          <w:b/>
          <w:highlight w:val="lightGray"/>
        </w:rPr>
      </w:pPr>
      <w:r w:rsidRPr="004C73DA">
        <w:rPr>
          <w:b/>
        </w:rPr>
        <w:t>Cena celkem činí</w:t>
      </w:r>
      <w:r>
        <w:rPr>
          <w:b/>
        </w:rPr>
        <w:t>:</w:t>
      </w:r>
      <w:r>
        <w:rPr>
          <w:b/>
        </w:rPr>
        <w:tab/>
      </w:r>
      <w:r w:rsidR="0088527B" w:rsidRPr="00894D07">
        <w:rPr>
          <w:rFonts w:cs="Arial"/>
          <w:highlight w:val="lightGray"/>
        </w:rPr>
        <w:t>(</w:t>
      </w:r>
      <w:r w:rsidR="0088527B" w:rsidRPr="00197521">
        <w:rPr>
          <w:rFonts w:cs="Arial"/>
          <w:highlight w:val="lightGray"/>
        </w:rPr>
        <w:t>Bude doplněno před uzavřením smlouvy)</w:t>
      </w:r>
      <w:r w:rsidR="0088527B" w:rsidRPr="0088527B">
        <w:rPr>
          <w:rFonts w:cs="Arial"/>
        </w:rPr>
        <w:t xml:space="preserve"> </w:t>
      </w:r>
      <w:r w:rsidR="0088527B" w:rsidRPr="0088527B">
        <w:rPr>
          <w:rFonts w:cs="Arial"/>
          <w:b/>
        </w:rPr>
        <w:t>bez DPH</w:t>
      </w:r>
    </w:p>
    <w:p w:rsidR="00047979" w:rsidRPr="006623FB" w:rsidRDefault="00047979" w:rsidP="00047979">
      <w:pPr>
        <w:ind w:firstLine="360"/>
      </w:pPr>
      <w:r w:rsidRPr="006623FB">
        <w:t>+ příslušná sazba DPH dle zákona č. 235/2004 Sb., ve znění platném ke dni povinnosti přiznat daň.</w:t>
      </w:r>
    </w:p>
    <w:p w:rsidR="00047979" w:rsidRDefault="00047979" w:rsidP="00047979">
      <w:pPr>
        <w:pStyle w:val="Odstavecseseznamem"/>
        <w:numPr>
          <w:ilvl w:val="0"/>
          <w:numId w:val="4"/>
        </w:numPr>
      </w:pPr>
      <w:r>
        <w:t>Sjednaná cena za práce a výkony inženýrské činnosti může být změněna pouze z objektivních a nepředvídatelných důvodů</w:t>
      </w:r>
      <w:r w:rsidRPr="003000E4">
        <w:t>, a to za podmínky pokud se při plnění předmětu smlouvy poskytovatelem vyskytnou skutečnosti, které nebyly v době sjednání smlouvy známy, poskytovatel je nezavinil a ani tyto skutečnosti nemohl předvídat a tyto skutečnosti mají prokazatelný vliv na sjednanou cenu předmětu smlouvy.</w:t>
      </w:r>
      <w:r>
        <w:t xml:space="preserve"> Takovým objektivním důvodem je primárně podstatné navýšení předpokládané doby realizace stavby uvedené v čl. II. odst. 3 této smlouvy (tj. prodl</w:t>
      </w:r>
      <w:r w:rsidR="00453453">
        <w:t>oužení doby realizace stavby o 3</w:t>
      </w:r>
      <w:r>
        <w:t xml:space="preserve">0 kalendářních dnů oproti předpokládané době realizace </w:t>
      </w:r>
      <w:r w:rsidRPr="00365512">
        <w:t>uvedené v</w:t>
      </w:r>
      <w:r>
        <w:t> </w:t>
      </w:r>
      <w:proofErr w:type="spellStart"/>
      <w:proofErr w:type="gramStart"/>
      <w:r w:rsidRPr="00365512">
        <w:t>čl</w:t>
      </w:r>
      <w:r>
        <w:t>.</w:t>
      </w:r>
      <w:r w:rsidRPr="00365512">
        <w:t>II</w:t>
      </w:r>
      <w:proofErr w:type="spellEnd"/>
      <w:proofErr w:type="gramEnd"/>
      <w:r w:rsidRPr="00365512">
        <w:t>. odst. 3 této smlouvy</w:t>
      </w:r>
      <w:r>
        <w:t>.</w:t>
      </w:r>
      <w:r w:rsidRPr="00365512">
        <w:t xml:space="preserve"> </w:t>
      </w:r>
      <w:r>
        <w:t xml:space="preserve">Za těchto okolností bude cena prací uvedená v čl. III. odst. 1 této smlouvy poměrně navýšena. Pro stanovení poměrného navýšení ceny je rozhodná denní cena prací, která bude vypočtena tak, že sjednaná cena uvedená v čl. III. odst. 1 této smlouvy bude vydělena počtem dnů předpokládané doby realizace stavby uvedené v čl. II. odst. 3 </w:t>
      </w:r>
      <w:proofErr w:type="gramStart"/>
      <w:r>
        <w:t>této</w:t>
      </w:r>
      <w:proofErr w:type="gramEnd"/>
      <w:r>
        <w:t xml:space="preserve"> smlouvy.</w:t>
      </w:r>
    </w:p>
    <w:p w:rsidR="00047979" w:rsidRDefault="00047979" w:rsidP="00047979">
      <w:pPr>
        <w:pStyle w:val="Odstavecseseznamem"/>
        <w:numPr>
          <w:ilvl w:val="0"/>
          <w:numId w:val="4"/>
        </w:numPr>
      </w:pPr>
      <w:r>
        <w:t>Faktury – daňové doklady za inženýrskou činnost</w:t>
      </w:r>
      <w:r w:rsidRPr="0064024D">
        <w:t xml:space="preserve"> budou vystavovány 1 x za měsíc po dobu </w:t>
      </w:r>
      <w:r>
        <w:t>provádění stavby a činností v souladu s touto smlouvou</w:t>
      </w:r>
      <w:r w:rsidRPr="0064024D">
        <w:t xml:space="preserve">. Výše </w:t>
      </w:r>
      <w:r>
        <w:t xml:space="preserve">jednotlivých faktur budou odpovídat průběhu stavby a budou </w:t>
      </w:r>
      <w:r w:rsidRPr="00B5344F">
        <w:t>rozlože</w:t>
      </w:r>
      <w:r>
        <w:t>ny</w:t>
      </w:r>
      <w:r w:rsidRPr="00B5344F">
        <w:t xml:space="preserve"> rovnoměrně. </w:t>
      </w:r>
    </w:p>
    <w:p w:rsidR="00047979" w:rsidRDefault="00047979" w:rsidP="00047979">
      <w:pPr>
        <w:pStyle w:val="Odstavecseseznamem"/>
        <w:numPr>
          <w:ilvl w:val="0"/>
          <w:numId w:val="0"/>
        </w:numPr>
        <w:ind w:left="360"/>
      </w:pPr>
      <w:r w:rsidRPr="00925219">
        <w:t>Poslední faktura</w:t>
      </w:r>
      <w:r>
        <w:t xml:space="preserve"> – daňový doklad</w:t>
      </w:r>
      <w:r w:rsidRPr="00925219">
        <w:t xml:space="preserve"> ve výši 10 % ceny</w:t>
      </w:r>
      <w:r>
        <w:t xml:space="preserve"> TDI</w:t>
      </w:r>
      <w:r w:rsidRPr="00B5344F">
        <w:t xml:space="preserve"> bude vystavena po konečném vyúčtování stavby</w:t>
      </w:r>
      <w:r>
        <w:t xml:space="preserve"> </w:t>
      </w:r>
      <w:r w:rsidRPr="00B5344F">
        <w:t>a odstranění případných vad</w:t>
      </w:r>
      <w:r>
        <w:t xml:space="preserve"> a nedodělků</w:t>
      </w:r>
      <w:r w:rsidRPr="00B5344F">
        <w:t xml:space="preserve">. Splatnost </w:t>
      </w:r>
      <w:r>
        <w:t xml:space="preserve">veškerých </w:t>
      </w:r>
      <w:r w:rsidRPr="00B5344F">
        <w:t>faktur</w:t>
      </w:r>
      <w:r>
        <w:t xml:space="preserve"> – daňových dokladů</w:t>
      </w:r>
      <w:r w:rsidRPr="00B5344F">
        <w:t xml:space="preserve"> </w:t>
      </w:r>
      <w:r>
        <w:t xml:space="preserve">vystavených poskytovatelem v souladu s touto smlouvou </w:t>
      </w:r>
      <w:r w:rsidRPr="00B5344F">
        <w:t xml:space="preserve">se sjednává </w:t>
      </w:r>
      <w:r>
        <w:t>do 30</w:t>
      </w:r>
      <w:r w:rsidRPr="00B5344F">
        <w:t xml:space="preserve"> </w:t>
      </w:r>
      <w:r>
        <w:t xml:space="preserve">kalendářních </w:t>
      </w:r>
      <w:r w:rsidRPr="00B5344F">
        <w:t xml:space="preserve">dnů po jejím </w:t>
      </w:r>
      <w:r>
        <w:t xml:space="preserve">prokazatelném </w:t>
      </w:r>
      <w:r w:rsidRPr="00B5344F">
        <w:t xml:space="preserve">doručení objednateli. </w:t>
      </w:r>
      <w:r w:rsidRPr="001379B6">
        <w:t xml:space="preserve">Přednostní způsob doručování faktur-daňových dokladů objednateli je elektronicky, a to do datové schránky objednatele (jw5bxb4) nebo na e-mail: </w:t>
      </w:r>
      <w:hyperlink r:id="rId7" w:history="1">
        <w:r w:rsidR="00B94F9E" w:rsidRPr="00260A11">
          <w:rPr>
            <w:rStyle w:val="Hypertextovodkaz"/>
          </w:rPr>
          <w:t>epodatelna@jihlava-city.cz</w:t>
        </w:r>
      </w:hyperlink>
      <w:r w:rsidR="00B94F9E">
        <w:t>, podepsané uznávaným elektronickým podpisem.</w:t>
      </w:r>
      <w:r>
        <w:t xml:space="preserve"> </w:t>
      </w:r>
      <w:r w:rsidRPr="00B5344F">
        <w:t>Povinnost zaplatit je splněna dnem odepsání fakturované částky z účtu objednatele.</w:t>
      </w:r>
    </w:p>
    <w:p w:rsidR="00047979" w:rsidRPr="00D35270" w:rsidRDefault="00047979" w:rsidP="00047979">
      <w:pPr>
        <w:pStyle w:val="Odstavecseseznamem"/>
        <w:numPr>
          <w:ilvl w:val="0"/>
          <w:numId w:val="4"/>
        </w:numPr>
      </w:pPr>
      <w:r w:rsidRPr="00D35270">
        <w:t xml:space="preserve">Faktura – daňový doklad bude obsahovat veškeré náležitosti této smlouvy a daňového dokladu stanovené zákonem č. 235/2004 Sb., o dani z přidané hodnoty a zákona č. 563/1991 Sb., o účetnictví, vše v platném znění. Poskytovatel je povinen na každou fakturu – daňový doklad </w:t>
      </w:r>
      <w:r w:rsidRPr="00405A65">
        <w:rPr>
          <w:b/>
        </w:rPr>
        <w:t>uvádět název stavby</w:t>
      </w:r>
      <w:r>
        <w:t xml:space="preserve">, </w:t>
      </w:r>
      <w:r w:rsidRPr="009014E5">
        <w:rPr>
          <w:b/>
        </w:rPr>
        <w:t>evidenční číslo smlouvy</w:t>
      </w:r>
      <w:r w:rsidRPr="00D35270">
        <w:t>. Pokud jakákoliv faktura – daňový doklad poskytovatele nebude obsahovat náležitosti uvedené v této smlouvě a příslušných právních předpisech, je objednatel oprávněn tuto fakturu – daňový doklad poskytova</w:t>
      </w:r>
      <w:r>
        <w:t>teli vrátit s výzvou k úpravě a </w:t>
      </w:r>
      <w:r w:rsidRPr="00D35270">
        <w:t xml:space="preserve">doplnění. Lhůta splatnosti této faktury – daňového dokladu se přerušuje. Po doručení opravené či nově vystavené faktury – daňového dokladu objednateli, běží nová lhůta splatnosti v délce 30 kalendářních dnů ode dne prokazatelného doručení této opravené či nově vystavené faktury – daňového dokladu objednateli. </w:t>
      </w:r>
    </w:p>
    <w:p w:rsidR="00047979" w:rsidRPr="009F4148" w:rsidRDefault="00047979" w:rsidP="00047979">
      <w:pPr>
        <w:pStyle w:val="Odstavecseseznamem"/>
        <w:numPr>
          <w:ilvl w:val="0"/>
          <w:numId w:val="4"/>
        </w:numPr>
      </w:pPr>
      <w:r w:rsidRPr="009F4148">
        <w:t>Objednatel provede kontrolu, zda poskytovatel je či není evidován jako nespolehlivý plátce DPH ve smyslu ustanovení § 106a zákona č. 235/2004 Sb., o dani z přidané hodnoty, v platném znění (dále též jako „zákon o</w:t>
      </w:r>
      <w:r>
        <w:t> </w:t>
      </w:r>
      <w:r w:rsidRPr="009F4148">
        <w:t>DPH“), a že číslo bankovního účtu poskytovatele uvedené na faktuře – daňovém dokladu je zveřejněno správcem daně podle § 96 zákona o DPH.  V případě, že ke dni uskutečnění zdanitelného plnění bude v</w:t>
      </w:r>
      <w:r>
        <w:t> </w:t>
      </w:r>
      <w:r w:rsidRPr="009F4148">
        <w:t>příslušném systému správce daně poskytovatel uveden jako nespolehlivý plátce, nebo číslo bankovního účtu není zveřejněno dle předchozí věty, je objednatel oprávněn provést úhradu daňového dokladu do výše bez DPH.</w:t>
      </w:r>
    </w:p>
    <w:p w:rsidR="00047979" w:rsidRDefault="00047979" w:rsidP="00047979">
      <w:pPr>
        <w:pStyle w:val="Odstavecseseznamem"/>
        <w:numPr>
          <w:ilvl w:val="0"/>
          <w:numId w:val="0"/>
        </w:numPr>
        <w:ind w:left="360"/>
      </w:pPr>
      <w:r w:rsidRPr="009F4148">
        <w:t>Částka rovnající se DPH bude objednatelem přímo poukázána na účet správce daně podle § 109a zákona o</w:t>
      </w:r>
      <w:r>
        <w:t> </w:t>
      </w:r>
      <w:r w:rsidRPr="009F4148">
        <w:t xml:space="preserve">DPH, aniž je poskytovatel oprávněn účtovat jakékoliv smluvní sankce z tohoto postupu vyplývající. </w:t>
      </w:r>
      <w:r w:rsidRPr="00292887">
        <w:t>Smluvní strany prohlašují, v případě plnění částky DPH příslušnému finančnímu úřadu, tedy správci daně, je uhrazena část plnění poskytovatele ve výši takto uhrazeného DPH.</w:t>
      </w:r>
    </w:p>
    <w:p w:rsidR="00047979" w:rsidRPr="009F4148" w:rsidRDefault="00047979" w:rsidP="00047979">
      <w:pPr>
        <w:pStyle w:val="Odstavecseseznamem"/>
        <w:numPr>
          <w:ilvl w:val="0"/>
          <w:numId w:val="0"/>
        </w:numPr>
        <w:ind w:left="360"/>
      </w:pPr>
      <w:r w:rsidRPr="00DF6FAD">
        <w:t>Pokud poskytovatel na příslušné faktuře uvede bankovní účet nezveřejněný správcem daně či bude poskytovatel uveden jako nespolehlivý plátce daně a objednatel již na takto uvedený bankovní účet provedl úhradu, je poskytovatel povinen nahradit objednateli škodu, která mu z tohoto důvodu vznikla.</w:t>
      </w:r>
    </w:p>
    <w:p w:rsidR="00047979" w:rsidRPr="009F4148" w:rsidRDefault="00047979" w:rsidP="00047979">
      <w:pPr>
        <w:pStyle w:val="Odstavecseseznamem"/>
        <w:numPr>
          <w:ilvl w:val="0"/>
          <w:numId w:val="4"/>
        </w:numPr>
      </w:pPr>
      <w:r w:rsidRPr="009F4148">
        <w:t xml:space="preserve">Poskytovatel odpovídá za posouzení plnění z hlediska § 92a a návazně za vystavení daňového dokladu-faktury s náležitostmi podle § 29 zákona o DPH. </w:t>
      </w:r>
      <w:r>
        <w:t>Poskytovatel</w:t>
      </w:r>
      <w:r w:rsidRPr="009F4148">
        <w:t xml:space="preserve"> je povinen nahradit objednateli škodu, která vznikne v důsledku nedodržení podmínek těchto ustanovení poskytovatelem.</w:t>
      </w:r>
    </w:p>
    <w:p w:rsidR="00047979" w:rsidRPr="009F4148" w:rsidRDefault="00047979" w:rsidP="00047979">
      <w:pPr>
        <w:pStyle w:val="Odstavecseseznamem"/>
        <w:numPr>
          <w:ilvl w:val="0"/>
          <w:numId w:val="4"/>
        </w:numPr>
      </w:pPr>
      <w:r w:rsidRPr="009F4148">
        <w:t xml:space="preserve">Ustanovení odst. </w:t>
      </w:r>
      <w:r>
        <w:t>4.</w:t>
      </w:r>
      <w:r w:rsidRPr="009F4148">
        <w:t xml:space="preserve"> a </w:t>
      </w:r>
      <w:r>
        <w:t>5. tohoto článku</w:t>
      </w:r>
      <w:r w:rsidRPr="009F4148">
        <w:t xml:space="preserve"> se adekvátně uplatní v případě, je-li poskytovatel plátcem DPH, či se jím stane kdykoliv v průběhu účinnosti této smlouvy.</w:t>
      </w:r>
    </w:p>
    <w:p w:rsidR="00047979" w:rsidRDefault="00047979" w:rsidP="00047979">
      <w:pPr>
        <w:pStyle w:val="Odstavecseseznamem"/>
        <w:numPr>
          <w:ilvl w:val="0"/>
          <w:numId w:val="4"/>
        </w:numPr>
      </w:pPr>
      <w:r w:rsidRPr="009F4148">
        <w:t>Postoupení peněžitých pohledávek poskytovatele za objednatelem, vzniklých v souvislosti s touto smlouvou třetí osobě je nepřípustné bez předchozího písemného souhlasu objednatele.</w:t>
      </w:r>
    </w:p>
    <w:p w:rsidR="00047979" w:rsidRPr="00843D15" w:rsidRDefault="00047979" w:rsidP="00047979">
      <w:pPr>
        <w:pStyle w:val="Nadpis1"/>
      </w:pPr>
      <w:r w:rsidRPr="00843D15">
        <w:lastRenderedPageBreak/>
        <w:t>Práva a povinnosti smluvních stran</w:t>
      </w:r>
    </w:p>
    <w:p w:rsidR="00047979" w:rsidRDefault="00047979" w:rsidP="00047979">
      <w:pPr>
        <w:pStyle w:val="Odstavecseseznamem"/>
        <w:numPr>
          <w:ilvl w:val="0"/>
          <w:numId w:val="5"/>
        </w:numPr>
      </w:pPr>
      <w:r w:rsidRPr="00843D15">
        <w:t xml:space="preserve">Poskytovatel je povinen postupovat </w:t>
      </w:r>
      <w:r>
        <w:t>při plnění činností uvedených v této smlouvě s </w:t>
      </w:r>
      <w:r w:rsidRPr="00843D15">
        <w:t>veškerou odbornou péčí, je povinen postupovat dle platných právních předpisů</w:t>
      </w:r>
      <w:r>
        <w:t xml:space="preserve"> a této smlouvy. Poskytovatel prohlašuje, že je v rámci plnění předmětu této smlouvy odborníkem a má příslušné oprávnění k výkonu činností v této smlouvě uvedených, a to dle zvláštního právního předpisu.</w:t>
      </w:r>
      <w:r w:rsidRPr="00843D15">
        <w:t xml:space="preserve"> </w:t>
      </w:r>
    </w:p>
    <w:p w:rsidR="00047979" w:rsidRDefault="00047979" w:rsidP="00047979">
      <w:pPr>
        <w:pStyle w:val="Odstavecseseznamem"/>
        <w:numPr>
          <w:ilvl w:val="0"/>
          <w:numId w:val="5"/>
        </w:numPr>
      </w:pPr>
      <w:r w:rsidRPr="00B5344F">
        <w:t xml:space="preserve">Poskytovatel ručí za bezchybné provedení plnění předmětu </w:t>
      </w:r>
      <w:r>
        <w:t xml:space="preserve">této </w:t>
      </w:r>
      <w:r w:rsidRPr="00B5344F">
        <w:t>smlouvy a odpovídá za škody prokazatelně vzniklé v důsledku neplnění smluvních podmínek sjednaných touto smlouvou</w:t>
      </w:r>
      <w:r>
        <w:t xml:space="preserve"> a porušení příslušných právních předpisů</w:t>
      </w:r>
      <w:r w:rsidRPr="00B5344F">
        <w:t>.</w:t>
      </w:r>
    </w:p>
    <w:p w:rsidR="00047979" w:rsidRDefault="00047979" w:rsidP="00047979">
      <w:pPr>
        <w:pStyle w:val="Odstavecseseznamem"/>
        <w:numPr>
          <w:ilvl w:val="0"/>
          <w:numId w:val="5"/>
        </w:numPr>
      </w:pPr>
      <w:r w:rsidRPr="00B5344F">
        <w:t>Poskytovatel je povinen upozornit na zřejmou nevhodnost pokynů objednatele, které by mohly mít za následek vznik škody.</w:t>
      </w:r>
    </w:p>
    <w:p w:rsidR="00047979" w:rsidRDefault="00047979" w:rsidP="00047979">
      <w:pPr>
        <w:pStyle w:val="Odstavecseseznamem"/>
        <w:numPr>
          <w:ilvl w:val="0"/>
          <w:numId w:val="5"/>
        </w:numPr>
      </w:pPr>
      <w:r>
        <w:t>Poskytovatel</w:t>
      </w:r>
      <w:r w:rsidRPr="006623FB">
        <w:t xml:space="preserve"> se zavazuje poskytnout </w:t>
      </w:r>
      <w:r>
        <w:t>objednatel</w:t>
      </w:r>
      <w:r w:rsidRPr="006623FB">
        <w:t>i na jeho písemnou žádost veškeré doklady související s</w:t>
      </w:r>
      <w:r>
        <w:t> </w:t>
      </w:r>
      <w:r w:rsidRPr="006623FB">
        <w:t xml:space="preserve">plněním této smlouvy. </w:t>
      </w:r>
    </w:p>
    <w:p w:rsidR="00047979" w:rsidRDefault="00047979" w:rsidP="00047979">
      <w:pPr>
        <w:pStyle w:val="Odstavecseseznamem"/>
        <w:numPr>
          <w:ilvl w:val="0"/>
          <w:numId w:val="5"/>
        </w:numPr>
      </w:pPr>
      <w:r w:rsidRPr="0062373C">
        <w:t>Objednatel</w:t>
      </w:r>
      <w:r>
        <w:t xml:space="preserve"> </w:t>
      </w:r>
      <w:r w:rsidRPr="006623FB">
        <w:t xml:space="preserve">se zavazuje </w:t>
      </w:r>
      <w:r>
        <w:t>zapůjčit poskytovateli</w:t>
      </w:r>
      <w:r w:rsidRPr="006623FB">
        <w:t xml:space="preserve"> jedno kompletní vyhotovení projektové do</w:t>
      </w:r>
      <w:r>
        <w:t>kumentace vč. kompletní dokladové části, vše vztahující se ke stavbě</w:t>
      </w:r>
      <w:r w:rsidRPr="006623FB">
        <w:t>.</w:t>
      </w:r>
    </w:p>
    <w:p w:rsidR="00047979" w:rsidRDefault="00047979" w:rsidP="00047979">
      <w:pPr>
        <w:pStyle w:val="Odstavecseseznamem"/>
        <w:numPr>
          <w:ilvl w:val="0"/>
          <w:numId w:val="5"/>
        </w:numPr>
      </w:pPr>
      <w:r w:rsidRPr="0062373C">
        <w:t>Objednatel</w:t>
      </w:r>
      <w:r w:rsidRPr="006623FB">
        <w:t xml:space="preserve"> je oprávněn vyhradit si osobní účast svého pověřeného zástupce při</w:t>
      </w:r>
      <w:r>
        <w:t> </w:t>
      </w:r>
      <w:r w:rsidRPr="006623FB">
        <w:t xml:space="preserve">jakémkoliv úkonu </w:t>
      </w:r>
      <w:r>
        <w:t>poskytovatele</w:t>
      </w:r>
      <w:r w:rsidRPr="006623FB">
        <w:t>, který se týká předmětu této smlouvy.</w:t>
      </w:r>
    </w:p>
    <w:p w:rsidR="00047979" w:rsidRDefault="00047979" w:rsidP="00047979">
      <w:pPr>
        <w:pStyle w:val="Odstavecseseznamem"/>
        <w:numPr>
          <w:ilvl w:val="0"/>
          <w:numId w:val="5"/>
        </w:numPr>
      </w:pPr>
      <w:r>
        <w:t>Objednatel</w:t>
      </w:r>
      <w:r w:rsidRPr="006623FB">
        <w:t xml:space="preserve"> se zavazuje zajistit finanční prostředky pro uskutečnění předmětu plnění tak, aby uhradil faktury </w:t>
      </w:r>
      <w:r>
        <w:t xml:space="preserve">poskytovatele </w:t>
      </w:r>
      <w:r w:rsidRPr="006623FB">
        <w:t>v termínech splatnosti.</w:t>
      </w:r>
    </w:p>
    <w:p w:rsidR="00047979" w:rsidRDefault="00047979" w:rsidP="00047979">
      <w:pPr>
        <w:pStyle w:val="Odstavecseseznamem"/>
        <w:numPr>
          <w:ilvl w:val="0"/>
          <w:numId w:val="5"/>
        </w:numPr>
      </w:pPr>
      <w:r w:rsidRPr="0062373C">
        <w:t>Pokud</w:t>
      </w:r>
      <w:r w:rsidRPr="006623FB">
        <w:t xml:space="preserve"> k plnění </w:t>
      </w:r>
      <w:r>
        <w:t xml:space="preserve">předmětu </w:t>
      </w:r>
      <w:r w:rsidRPr="006623FB">
        <w:t xml:space="preserve">této smlouvy použije </w:t>
      </w:r>
      <w:r>
        <w:t>poskytovatel</w:t>
      </w:r>
      <w:r w:rsidRPr="006623FB">
        <w:t xml:space="preserve"> jiné osoby, odpovídá, jako kdyby záležitost vyřizoval sám</w:t>
      </w:r>
      <w:r>
        <w:t>, a to na vlastní náklad a nebezpečí</w:t>
      </w:r>
      <w:r w:rsidRPr="006623FB">
        <w:t xml:space="preserve">. </w:t>
      </w:r>
    </w:p>
    <w:p w:rsidR="00047979" w:rsidRDefault="00047979" w:rsidP="00047979">
      <w:pPr>
        <w:pStyle w:val="Odstavecseseznamem"/>
        <w:numPr>
          <w:ilvl w:val="0"/>
          <w:numId w:val="5"/>
        </w:numPr>
      </w:pPr>
      <w:r>
        <w:t>Poskytovatel je povinen vyvinout součinnost a být osobně přítomen na vyžádání objednatele, a to při kontrolní činnosti prováděné jakýmikoliv kontrolními orgány.</w:t>
      </w:r>
    </w:p>
    <w:p w:rsidR="00047979" w:rsidRDefault="00047979" w:rsidP="00047979">
      <w:pPr>
        <w:pStyle w:val="Odstavecseseznamem"/>
        <w:numPr>
          <w:ilvl w:val="0"/>
          <w:numId w:val="5"/>
        </w:numPr>
      </w:pPr>
      <w:r w:rsidRPr="00086EDF">
        <w:t>Pokud k plnění předmětu této smlouvy použije poskytovatel jiné osoby, je povinen zajistit jejich účast na kontrolních dnech stavby</w:t>
      </w:r>
      <w:r>
        <w:t xml:space="preserve">. </w:t>
      </w:r>
    </w:p>
    <w:p w:rsidR="00047979" w:rsidRPr="002432AF" w:rsidRDefault="00047979" w:rsidP="00047979">
      <w:pPr>
        <w:pStyle w:val="Odstavecseseznamem"/>
        <w:numPr>
          <w:ilvl w:val="0"/>
          <w:numId w:val="0"/>
        </w:numPr>
        <w:ind w:left="851"/>
      </w:pPr>
    </w:p>
    <w:p w:rsidR="00047979" w:rsidRPr="006623FB" w:rsidRDefault="00047979" w:rsidP="00047979">
      <w:pPr>
        <w:pStyle w:val="Nadpis1"/>
      </w:pPr>
      <w:r w:rsidRPr="006623FB">
        <w:t>Ostatní ujednání, závěrečná ustanovení</w:t>
      </w:r>
    </w:p>
    <w:p w:rsidR="00047979" w:rsidRPr="001D5073" w:rsidRDefault="00047979" w:rsidP="00047979">
      <w:pPr>
        <w:pStyle w:val="Odstavecseseznamem"/>
        <w:numPr>
          <w:ilvl w:val="0"/>
          <w:numId w:val="7"/>
        </w:numPr>
      </w:pPr>
      <w:r w:rsidRPr="001D5073">
        <w:t xml:space="preserve">Tuto smlouvu lze </w:t>
      </w:r>
      <w:r>
        <w:t>ukončit</w:t>
      </w:r>
      <w:r w:rsidRPr="001D5073">
        <w:t>:</w:t>
      </w:r>
    </w:p>
    <w:p w:rsidR="00047979" w:rsidRPr="001D5073" w:rsidRDefault="00047979" w:rsidP="00047979">
      <w:pPr>
        <w:pStyle w:val="Odstavecseseznamem"/>
        <w:numPr>
          <w:ilvl w:val="1"/>
          <w:numId w:val="7"/>
        </w:numPr>
        <w:ind w:left="709"/>
      </w:pPr>
      <w:r w:rsidRPr="001D5073">
        <w:t xml:space="preserve">písemnou dohodou </w:t>
      </w:r>
      <w:r>
        <w:t>obou smluvních stran,</w:t>
      </w:r>
    </w:p>
    <w:p w:rsidR="00047979" w:rsidRPr="001D298F" w:rsidRDefault="00047979" w:rsidP="00047979">
      <w:pPr>
        <w:pStyle w:val="Odstavecseseznamem"/>
        <w:numPr>
          <w:ilvl w:val="1"/>
          <w:numId w:val="7"/>
        </w:numPr>
        <w:ind w:left="709"/>
      </w:pPr>
      <w:r w:rsidRPr="001D298F">
        <w:t>písemnou výpovědí s jednoměsíční výpovědní lhůtou, přičemž výpovědní lhůta začíná běžet prvního dne měsíce následujícího po doručení výpovědi</w:t>
      </w:r>
      <w:r>
        <w:t>;</w:t>
      </w:r>
      <w:r w:rsidRPr="001D298F">
        <w:t xml:space="preserve"> do konce výpovědní doby se smluvní strany dohodly, že poskytovatel bude postupovat v souladu s </w:t>
      </w:r>
      <w:proofErr w:type="spellStart"/>
      <w:r w:rsidRPr="001D298F">
        <w:t>ust</w:t>
      </w:r>
      <w:proofErr w:type="spellEnd"/>
      <w:r w:rsidRPr="001D298F">
        <w:t>. § 2442 občanského zákoníku</w:t>
      </w:r>
      <w:r>
        <w:t xml:space="preserve">, </w:t>
      </w:r>
    </w:p>
    <w:p w:rsidR="00047979" w:rsidRDefault="00047979" w:rsidP="00047979">
      <w:pPr>
        <w:pStyle w:val="Odstavecseseznamem"/>
        <w:numPr>
          <w:ilvl w:val="1"/>
          <w:numId w:val="7"/>
        </w:numPr>
        <w:ind w:left="709"/>
        <w:rPr>
          <w:spacing w:val="3"/>
        </w:rPr>
      </w:pPr>
      <w:r w:rsidRPr="00F90DB2">
        <w:t>objednatel si vyhrazuje právo písemně odstoupit od této smlouvy v případě zrušení akce – provedení stavby ze strany statutárního města Jihlava (např. při nezajištění potřebných finančních prostředků</w:t>
      </w:r>
      <w:r w:rsidRPr="00F90DB2">
        <w:rPr>
          <w:spacing w:val="3"/>
        </w:rPr>
        <w:t>)</w:t>
      </w:r>
      <w:r>
        <w:rPr>
          <w:spacing w:val="3"/>
        </w:rPr>
        <w:t>, a to ke dni doručení písemného odstoupení poskytovateli</w:t>
      </w:r>
      <w:r w:rsidRPr="00F90DB2">
        <w:rPr>
          <w:spacing w:val="3"/>
        </w:rPr>
        <w:t>.</w:t>
      </w:r>
    </w:p>
    <w:p w:rsidR="00047979" w:rsidRPr="000C5B4B" w:rsidRDefault="00047979" w:rsidP="00047979">
      <w:pPr>
        <w:pStyle w:val="Odstavecseseznamem"/>
        <w:numPr>
          <w:ilvl w:val="1"/>
          <w:numId w:val="7"/>
        </w:numPr>
        <w:ind w:left="709"/>
        <w:rPr>
          <w:spacing w:val="3"/>
        </w:rPr>
      </w:pPr>
      <w:r w:rsidRPr="000C5B4B">
        <w:rPr>
          <w:spacing w:val="3"/>
        </w:rPr>
        <w:t>V případě, že v průběhu plnění pře</w:t>
      </w:r>
      <w:r w:rsidR="00B94F9E">
        <w:rPr>
          <w:spacing w:val="3"/>
        </w:rPr>
        <w:t>dmětu díla vyjde najevo, že poskyto</w:t>
      </w:r>
      <w:r w:rsidRPr="000C5B4B">
        <w:rPr>
          <w:spacing w:val="3"/>
        </w:rPr>
        <w:t>vatel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rsidR="00047979" w:rsidRPr="000C5B4B" w:rsidRDefault="00B94F9E" w:rsidP="00047979">
      <w:pPr>
        <w:pStyle w:val="Odstavecseseznamem"/>
        <w:numPr>
          <w:ilvl w:val="0"/>
          <w:numId w:val="0"/>
        </w:numPr>
        <w:ind w:left="709"/>
        <w:rPr>
          <w:spacing w:val="3"/>
        </w:rPr>
      </w:pPr>
      <w:r>
        <w:rPr>
          <w:spacing w:val="3"/>
        </w:rPr>
        <w:t>Poskytovatel</w:t>
      </w:r>
      <w:r w:rsidR="00047979" w:rsidRPr="000C5B4B">
        <w:rPr>
          <w:spacing w:val="3"/>
        </w:rPr>
        <w:t xml:space="preserve"> je povinen oznámit veškeré změny okolností podstatné pro splnění požadavků podle právních předpisů upravujících střet zájmů a dále podle předpisů upravujících mezinárodní sankce, a to do 10 dnů od okamžiku, kdy k takové změně dojde nebo se o takové změně dozví. Pokud změnou okolností dojde k porušení uvedených předpisů, je objednatel oprávněn odstoupit od smlouvy.</w:t>
      </w:r>
    </w:p>
    <w:p w:rsidR="00047979" w:rsidRPr="000C5B4B" w:rsidRDefault="00B94F9E" w:rsidP="00047979">
      <w:pPr>
        <w:pStyle w:val="Odstavecseseznamem"/>
        <w:numPr>
          <w:ilvl w:val="0"/>
          <w:numId w:val="0"/>
        </w:numPr>
        <w:ind w:left="709"/>
        <w:rPr>
          <w:spacing w:val="3"/>
        </w:rPr>
      </w:pPr>
      <w:r>
        <w:rPr>
          <w:spacing w:val="3"/>
        </w:rPr>
        <w:t>Jestliže poskytovatel</w:t>
      </w:r>
      <w:r w:rsidR="00047979" w:rsidRPr="000C5B4B">
        <w:rPr>
          <w:spacing w:val="3"/>
        </w:rPr>
        <w:t xml:space="preserve"> neoznámí řádně změnu okolností dle výše uvedeného, má objednatel právo odstoupit od smlouvy.</w:t>
      </w:r>
    </w:p>
    <w:p w:rsidR="00047979" w:rsidRPr="000C5B4B" w:rsidRDefault="00B94F9E" w:rsidP="00047979">
      <w:pPr>
        <w:pStyle w:val="Odstavecseseznamem"/>
        <w:numPr>
          <w:ilvl w:val="0"/>
          <w:numId w:val="0"/>
        </w:numPr>
        <w:ind w:left="709"/>
        <w:rPr>
          <w:spacing w:val="3"/>
        </w:rPr>
      </w:pPr>
      <w:r>
        <w:rPr>
          <w:spacing w:val="3"/>
        </w:rPr>
        <w:t>Poskytovatel</w:t>
      </w:r>
      <w:r w:rsidR="00047979" w:rsidRPr="000C5B4B">
        <w:rPr>
          <w:spacing w:val="3"/>
        </w:rPr>
        <w:t xml:space="preserve"> nesmí k plnění smlouvy využívat osoby, na něž se vztahují u</w:t>
      </w:r>
      <w:r>
        <w:rPr>
          <w:spacing w:val="3"/>
        </w:rPr>
        <w:t>vedené předpisy. Pokud poskytovatel</w:t>
      </w:r>
      <w:r w:rsidR="00047979" w:rsidRPr="000C5B4B">
        <w:rPr>
          <w:spacing w:val="3"/>
        </w:rPr>
        <w:t xml:space="preserve"> takové osoby využívá, je povinen bezodkladně takové osoby nahradit osobami, na které se uvedené předpisy nev</w:t>
      </w:r>
      <w:r>
        <w:rPr>
          <w:spacing w:val="3"/>
        </w:rPr>
        <w:t>ztahují. V případě, že poskytovatel</w:t>
      </w:r>
      <w:r w:rsidR="00047979" w:rsidRPr="000C5B4B">
        <w:rPr>
          <w:spacing w:val="3"/>
        </w:rPr>
        <w:t xml:space="preserve"> tuto povinnost nesplní, je objednatel oprávněn odstoupit od smlouvy.</w:t>
      </w:r>
    </w:p>
    <w:p w:rsidR="00047979" w:rsidRPr="00F90DB2" w:rsidRDefault="00047979" w:rsidP="00047979">
      <w:pPr>
        <w:pStyle w:val="Odstavecseseznamem"/>
        <w:numPr>
          <w:ilvl w:val="0"/>
          <w:numId w:val="0"/>
        </w:numPr>
        <w:ind w:left="709"/>
        <w:rPr>
          <w:spacing w:val="3"/>
        </w:rPr>
      </w:pPr>
      <w:r w:rsidRPr="000C5B4B">
        <w:rPr>
          <w:spacing w:val="3"/>
        </w:rPr>
        <w:t>V případě pochybností ohledně uvedených povinností vyplývajících z právních předpisů upravujících střet zájmů a z předpisů upravujících</w:t>
      </w:r>
      <w:r w:rsidR="00B94F9E">
        <w:rPr>
          <w:spacing w:val="3"/>
        </w:rPr>
        <w:t xml:space="preserve"> mezinárodní sankce je poskytovatel</w:t>
      </w:r>
      <w:r w:rsidRPr="000C5B4B">
        <w:rPr>
          <w:spacing w:val="3"/>
        </w:rPr>
        <w:t xml:space="preserve"> povinen poskytnout součinnost k odstranění takových pochybností a vyvinout maximální úsilí k odstranění závadného stavu</w:t>
      </w:r>
    </w:p>
    <w:p w:rsidR="00047979" w:rsidRDefault="00047979" w:rsidP="00047979">
      <w:pPr>
        <w:pStyle w:val="Odstavecseseznamem"/>
        <w:numPr>
          <w:ilvl w:val="0"/>
          <w:numId w:val="7"/>
        </w:numPr>
      </w:pPr>
      <w:r w:rsidRPr="001D5073">
        <w:t xml:space="preserve">Poskytovatel se podrobně seznámil s povahou </w:t>
      </w:r>
      <w:r>
        <w:t>předmětu této smlouvy</w:t>
      </w:r>
      <w:r w:rsidRPr="001D5073">
        <w:t>, jsou mu známy všechny okolnosti potřebné pro zajištění inženýrské č</w:t>
      </w:r>
      <w:r>
        <w:t>innosti v požadovaném rozsahu a </w:t>
      </w:r>
      <w:r w:rsidRPr="001D5073">
        <w:t>zabezpečí ji na svoji odpovědnost.</w:t>
      </w:r>
    </w:p>
    <w:p w:rsidR="00047979" w:rsidRDefault="00047979" w:rsidP="00047979">
      <w:pPr>
        <w:pStyle w:val="Odstavecseseznamem"/>
        <w:numPr>
          <w:ilvl w:val="0"/>
          <w:numId w:val="7"/>
        </w:numPr>
      </w:pPr>
      <w:r>
        <w:lastRenderedPageBreak/>
        <w:t xml:space="preserve">Uhrazením jakékoliv smluvní pokuty není dotčen nárok objednatele na případnou náhradu škody. Smluvní strany v této souvislosti vylučují aplikaci </w:t>
      </w:r>
      <w:proofErr w:type="spellStart"/>
      <w:r>
        <w:t>ust</w:t>
      </w:r>
      <w:proofErr w:type="spellEnd"/>
      <w:r>
        <w:t>. § 2050 občanského zákoníku.</w:t>
      </w:r>
    </w:p>
    <w:p w:rsidR="00047979" w:rsidRDefault="00047979" w:rsidP="00047979">
      <w:pPr>
        <w:pStyle w:val="Odstavecseseznamem"/>
        <w:numPr>
          <w:ilvl w:val="0"/>
          <w:numId w:val="7"/>
        </w:numPr>
      </w:pPr>
      <w:r w:rsidRPr="00AD5E91">
        <w:t>Pro vztahy výslovně neupravené touto smlouvou platí příslušná ustanovení občanského zákoníku, zejména §</w:t>
      </w:r>
      <w:r>
        <w:t> </w:t>
      </w:r>
      <w:r w:rsidRPr="00AD5E91">
        <w:t>2430 a násl. občanského zákoníku.</w:t>
      </w:r>
    </w:p>
    <w:p w:rsidR="00047979" w:rsidRPr="00C67737" w:rsidRDefault="00047979" w:rsidP="00047979">
      <w:pPr>
        <w:pStyle w:val="Odstavecseseznamem"/>
        <w:numPr>
          <w:ilvl w:val="0"/>
          <w:numId w:val="7"/>
        </w:numPr>
      </w:pPr>
      <w:r w:rsidRPr="00C67737">
        <w:t>Smluvní strany si v souladu s </w:t>
      </w:r>
      <w:proofErr w:type="spellStart"/>
      <w:r w:rsidRPr="00C67737">
        <w:t>ust</w:t>
      </w:r>
      <w:proofErr w:type="spellEnd"/>
      <w:r w:rsidRPr="00C67737">
        <w:t>. § 630 občanského zákoníku a rozdílně oproti úpravě uvedené v § 629 odst. 1 občanského zákoníku stanovují pro své práva a povinnosti vyplývající z této smlouvy promlčecí lhůtu v délce 15 let, a to od okamžiku, kdy příslušné právo mohlo být uplatněno poprvé.</w:t>
      </w:r>
    </w:p>
    <w:p w:rsidR="00047979" w:rsidRPr="00431BF8" w:rsidRDefault="00047979" w:rsidP="00047979">
      <w:pPr>
        <w:pStyle w:val="Odstavecseseznamem"/>
        <w:numPr>
          <w:ilvl w:val="0"/>
          <w:numId w:val="7"/>
        </w:numPr>
      </w:pPr>
      <w:r w:rsidRPr="00431BF8">
        <w:t>Ukončením účinnosti této smlouvy nejsou dotčena ustanovení smlouvy nároků z odpovědnosti za škodu a nároky ze smluvních pokut, pokud vznikly před ukončením účinnosti této smlouvy, a dále též jakékoliv další ustanovení a nároky, z jejichž povahy vyplývá, že mají trvat i po zániku účinnosti této smlouvy.</w:t>
      </w:r>
    </w:p>
    <w:p w:rsidR="00047979" w:rsidRDefault="00047979" w:rsidP="00047979">
      <w:pPr>
        <w:pStyle w:val="Odstavecseseznamem"/>
        <w:numPr>
          <w:ilvl w:val="0"/>
          <w:numId w:val="7"/>
        </w:numPr>
      </w:pPr>
      <w:r w:rsidRPr="00AD5E91">
        <w:t>Tato smlouva může být měněna pouze písemnou dohodou smluvních stran formou písemných číslovaných dodatků, které budou dohodnuty a potvrzeny podpisy oprávněných zástupců obou smluvních stran.</w:t>
      </w:r>
    </w:p>
    <w:p w:rsidR="00047979" w:rsidRPr="00C17C46" w:rsidRDefault="00047979" w:rsidP="00047979">
      <w:pPr>
        <w:pStyle w:val="Odstavecseseznamem"/>
        <w:numPr>
          <w:ilvl w:val="0"/>
          <w:numId w:val="7"/>
        </w:numPr>
      </w:pPr>
      <w:r w:rsidRPr="00AD5E91">
        <w:t>Smlouva je vyhotovena ve 3 stejnopisech s tím, že dvě vyhotovení jsou určena pro objednatele a jedno vyhotovení pro poskytovatele.</w:t>
      </w:r>
      <w:r w:rsidRPr="00C17C46">
        <w:rPr>
          <w:highlight w:val="yellow"/>
        </w:rPr>
        <w:t xml:space="preserve"> </w:t>
      </w:r>
    </w:p>
    <w:p w:rsidR="00047979" w:rsidRPr="00AD5E91" w:rsidRDefault="00047979" w:rsidP="00047979">
      <w:pPr>
        <w:pStyle w:val="Odstavecseseznamem"/>
        <w:numPr>
          <w:ilvl w:val="0"/>
          <w:numId w:val="7"/>
        </w:numPr>
      </w:pPr>
      <w:r w:rsidRPr="00AD5E91">
        <w:t>Smluvní strany této smlouvy o dílo prohlašují, že jsou zcela způsobil</w:t>
      </w:r>
      <w:r>
        <w:t>é</w:t>
      </w:r>
      <w:r w:rsidRPr="00AD5E91">
        <w:t xml:space="preserve"> k právnímu jednání a že se řádně seznámil</w:t>
      </w:r>
      <w:r>
        <w:t>y</w:t>
      </w:r>
      <w:r w:rsidRPr="00AD5E91">
        <w:t xml:space="preserve"> s textem a obsahem smlouvy, k</w:t>
      </w:r>
      <w:r>
        <w:t>terý je projevem jejich pravé a </w:t>
      </w:r>
      <w:r w:rsidRPr="00AD5E91">
        <w:t>svobodné vůle, učiněné vážně a nikoliv za ná</w:t>
      </w:r>
      <w:r>
        <w:t>padně nevýhodných podmínek a na </w:t>
      </w:r>
      <w:r w:rsidRPr="00AD5E91">
        <w:t xml:space="preserve">důkaz toho smlouvu podepisují. </w:t>
      </w:r>
      <w:r w:rsidRPr="0077187C">
        <w:t>Smluvní strany dále prohlašují, že veškerým termínům, použitým zkratkám a obsaženým informacím v této smlouvě plně rozumí.</w:t>
      </w:r>
    </w:p>
    <w:p w:rsidR="00047979" w:rsidRDefault="00047979" w:rsidP="00047979">
      <w:pPr>
        <w:pStyle w:val="Odstavecseseznamem"/>
        <w:numPr>
          <w:ilvl w:val="0"/>
          <w:numId w:val="7"/>
        </w:numPr>
      </w:pPr>
      <w:r>
        <w:t>Tato</w:t>
      </w:r>
      <w:r w:rsidRPr="00925219">
        <w:t xml:space="preserve"> smlouva </w:t>
      </w:r>
      <w:r>
        <w:t>bude uveřejněna</w:t>
      </w:r>
      <w:r w:rsidRPr="00925219">
        <w:t xml:space="preserve"> dle zákona č. 340/2015 Sb., o registru smluv, v platném znění (dále též jako „zákon o registru smluv“)</w:t>
      </w:r>
      <w:r>
        <w:t>. Smluvní strany</w:t>
      </w:r>
      <w:r w:rsidRPr="00925219">
        <w:t xml:space="preserve"> souhlasí s uveřejněním této smlouvy a všech jejich budoucích dodatků. Uveřejnění této smlouvy v souladu se zákonem o registru smluv pak zajistí Statutární město Jihlava.</w:t>
      </w:r>
    </w:p>
    <w:p w:rsidR="00047979" w:rsidRPr="00AD5E91" w:rsidRDefault="00047979" w:rsidP="00047979">
      <w:pPr>
        <w:pStyle w:val="Odstavecseseznamem"/>
        <w:numPr>
          <w:ilvl w:val="0"/>
          <w:numId w:val="7"/>
        </w:numPr>
      </w:pPr>
      <w:r w:rsidRPr="00925219">
        <w:t>Platnost této smlouvy nabývá dnem její</w:t>
      </w:r>
      <w:r>
        <w:t>ho podpisu poslední ze smluvních stran</w:t>
      </w:r>
      <w:r w:rsidR="00D42626">
        <w:t>. Účinnosti tato smlouva nabývá</w:t>
      </w:r>
      <w:r w:rsidR="00D435D2">
        <w:t xml:space="preserve"> dnem protokolárního předání staveniště</w:t>
      </w:r>
      <w:r w:rsidR="00D42626">
        <w:t xml:space="preserve"> zhotoviteli stavby</w:t>
      </w:r>
      <w:bookmarkStart w:id="0" w:name="_GoBack"/>
      <w:bookmarkEnd w:id="0"/>
      <w:r w:rsidR="00D435D2">
        <w:t>.</w:t>
      </w:r>
    </w:p>
    <w:p w:rsidR="00047979" w:rsidRDefault="00047979" w:rsidP="00047979">
      <w:pPr>
        <w:pStyle w:val="Odstavecseseznamem"/>
        <w:numPr>
          <w:ilvl w:val="0"/>
          <w:numId w:val="7"/>
        </w:numPr>
      </w:pPr>
      <w:r w:rsidRPr="00925219">
        <w:t>V případě vzniku sporů z této smlouvy vyplývající</w:t>
      </w:r>
      <w:r>
        <w:t>ch</w:t>
      </w:r>
      <w:r w:rsidRPr="00925219">
        <w:t>, které smluvní strany nevyřešily vzájemnou dohodou, se smluvní strany dohodly, ž</w:t>
      </w:r>
      <w:r>
        <w:t>e místně příslušným soudem je k </w:t>
      </w:r>
      <w:r w:rsidRPr="00925219">
        <w:t>řešení těchto sporů soud objednatele, a to v</w:t>
      </w:r>
      <w:r>
        <w:t> </w:t>
      </w:r>
      <w:r w:rsidRPr="00925219">
        <w:t xml:space="preserve">souladu s </w:t>
      </w:r>
      <w:proofErr w:type="spellStart"/>
      <w:r w:rsidRPr="00925219">
        <w:t>ust</w:t>
      </w:r>
      <w:proofErr w:type="spellEnd"/>
      <w:r w:rsidRPr="00925219">
        <w:t>. § 89a zákona č. 99/1963 Sb., občanský soudní řád, v platném znění.</w:t>
      </w:r>
    </w:p>
    <w:p w:rsidR="00047979" w:rsidRDefault="00047979" w:rsidP="00047979">
      <w:pPr>
        <w:pStyle w:val="Odstavecseseznamem"/>
        <w:numPr>
          <w:ilvl w:val="0"/>
          <w:numId w:val="7"/>
        </w:numPr>
      </w:pPr>
      <w:r w:rsidRPr="0031220B">
        <w:t>Tato smlouva a veškeré právní vztahy z ní vzniklé budou vykládány a vymáhány v souladu s právním řádem České republiky. Veškerá komunikace smluvních stran bude probíhat v českém jazyce.</w:t>
      </w:r>
    </w:p>
    <w:p w:rsidR="00047979" w:rsidRPr="001D5073" w:rsidRDefault="00047979" w:rsidP="00047979"/>
    <w:p w:rsidR="00047979" w:rsidRPr="001F3CE2" w:rsidRDefault="00047979" w:rsidP="00047979">
      <w:pPr>
        <w:tabs>
          <w:tab w:val="center" w:pos="2268"/>
          <w:tab w:val="center" w:pos="7371"/>
        </w:tabs>
        <w:autoSpaceDE w:val="0"/>
        <w:autoSpaceDN w:val="0"/>
        <w:adjustRightInd w:val="0"/>
        <w:spacing w:after="0" w:line="240" w:lineRule="auto"/>
        <w:rPr>
          <w:rFonts w:cs="Arial"/>
        </w:rPr>
      </w:pPr>
      <w:r w:rsidRPr="001F3CE2">
        <w:rPr>
          <w:rFonts w:cs="Arial"/>
        </w:rPr>
        <w:t>V Jihlavě, dne</w:t>
      </w:r>
      <w:r w:rsidR="009D68E0">
        <w:rPr>
          <w:rFonts w:cs="Arial"/>
        </w:rPr>
        <w:t>…………….</w:t>
      </w:r>
      <w:r w:rsidRPr="001F3CE2">
        <w:rPr>
          <w:rFonts w:cs="Arial"/>
        </w:rPr>
        <w:tab/>
        <w:t>V </w:t>
      </w:r>
      <w:r>
        <w:rPr>
          <w:rFonts w:cs="Arial"/>
        </w:rPr>
        <w:t>Jihlavě, dne</w:t>
      </w:r>
      <w:r w:rsidR="008E6A73">
        <w:rPr>
          <w:rFonts w:cs="Arial"/>
        </w:rPr>
        <w:t xml:space="preserve"> </w:t>
      </w:r>
      <w:r w:rsidR="009D68E0">
        <w:rPr>
          <w:rFonts w:cs="Arial"/>
        </w:rPr>
        <w:t>…………………….</w:t>
      </w:r>
    </w:p>
    <w:p w:rsidR="00047979" w:rsidRPr="001F3CE2" w:rsidRDefault="00047979" w:rsidP="00047979">
      <w:pPr>
        <w:tabs>
          <w:tab w:val="center" w:pos="2268"/>
          <w:tab w:val="center" w:pos="7371"/>
        </w:tabs>
        <w:autoSpaceDE w:val="0"/>
        <w:autoSpaceDN w:val="0"/>
        <w:spacing w:after="0" w:line="240" w:lineRule="auto"/>
        <w:rPr>
          <w:rFonts w:cs="Arial"/>
        </w:rPr>
      </w:pPr>
    </w:p>
    <w:p w:rsidR="00047979" w:rsidRPr="001F3CE2" w:rsidRDefault="00047979" w:rsidP="00047979">
      <w:pPr>
        <w:tabs>
          <w:tab w:val="center" w:pos="2268"/>
          <w:tab w:val="center" w:pos="7371"/>
        </w:tabs>
        <w:autoSpaceDE w:val="0"/>
        <w:autoSpaceDN w:val="0"/>
        <w:spacing w:after="0" w:line="240" w:lineRule="auto"/>
        <w:rPr>
          <w:rFonts w:cs="Arial"/>
        </w:rPr>
      </w:pPr>
    </w:p>
    <w:p w:rsidR="00047979" w:rsidRPr="001F3CE2" w:rsidRDefault="00047979" w:rsidP="00047979">
      <w:pPr>
        <w:tabs>
          <w:tab w:val="center" w:pos="2268"/>
          <w:tab w:val="center" w:pos="7371"/>
        </w:tabs>
        <w:autoSpaceDE w:val="0"/>
        <w:autoSpaceDN w:val="0"/>
        <w:spacing w:after="0" w:line="240" w:lineRule="auto"/>
        <w:rPr>
          <w:rFonts w:cs="Arial"/>
        </w:rPr>
      </w:pPr>
    </w:p>
    <w:p w:rsidR="00047979" w:rsidRPr="001F3CE2" w:rsidRDefault="00047979" w:rsidP="00047979">
      <w:pPr>
        <w:tabs>
          <w:tab w:val="center" w:pos="2268"/>
          <w:tab w:val="center" w:pos="7371"/>
        </w:tabs>
        <w:autoSpaceDE w:val="0"/>
        <w:autoSpaceDN w:val="0"/>
        <w:spacing w:after="0" w:line="240" w:lineRule="auto"/>
        <w:rPr>
          <w:rFonts w:cs="Arial"/>
        </w:rPr>
      </w:pPr>
    </w:p>
    <w:p w:rsidR="00047979" w:rsidRPr="001F3CE2" w:rsidRDefault="00047979" w:rsidP="00047979">
      <w:pPr>
        <w:tabs>
          <w:tab w:val="center" w:pos="2268"/>
          <w:tab w:val="center" w:pos="7371"/>
        </w:tabs>
        <w:autoSpaceDE w:val="0"/>
        <w:autoSpaceDN w:val="0"/>
        <w:spacing w:after="0" w:line="240" w:lineRule="auto"/>
        <w:rPr>
          <w:rFonts w:cs="Arial"/>
        </w:rPr>
      </w:pPr>
    </w:p>
    <w:p w:rsidR="00047979" w:rsidRPr="001F3CE2" w:rsidRDefault="00047979" w:rsidP="00047979">
      <w:pPr>
        <w:tabs>
          <w:tab w:val="center" w:pos="2268"/>
          <w:tab w:val="center" w:pos="7371"/>
        </w:tabs>
        <w:autoSpaceDE w:val="0"/>
        <w:autoSpaceDN w:val="0"/>
        <w:spacing w:after="0" w:line="240" w:lineRule="auto"/>
        <w:rPr>
          <w:rFonts w:cs="Arial"/>
        </w:rPr>
      </w:pPr>
    </w:p>
    <w:p w:rsidR="00047979" w:rsidRPr="001F3CE2" w:rsidRDefault="00047979" w:rsidP="00047979">
      <w:pPr>
        <w:tabs>
          <w:tab w:val="center" w:pos="1843"/>
          <w:tab w:val="center" w:pos="2127"/>
          <w:tab w:val="center" w:pos="2268"/>
          <w:tab w:val="center" w:pos="7371"/>
        </w:tabs>
        <w:autoSpaceDE w:val="0"/>
        <w:autoSpaceDN w:val="0"/>
        <w:spacing w:after="0" w:line="240" w:lineRule="auto"/>
        <w:rPr>
          <w:rFonts w:cs="Arial"/>
        </w:rPr>
      </w:pPr>
    </w:p>
    <w:p w:rsidR="00047979" w:rsidRPr="001F3CE2" w:rsidRDefault="00047979" w:rsidP="00047979">
      <w:pPr>
        <w:tabs>
          <w:tab w:val="center" w:pos="2268"/>
          <w:tab w:val="center" w:pos="7371"/>
        </w:tabs>
        <w:autoSpaceDE w:val="0"/>
        <w:autoSpaceDN w:val="0"/>
        <w:adjustRightInd w:val="0"/>
        <w:spacing w:after="0" w:line="240" w:lineRule="auto"/>
        <w:rPr>
          <w:rFonts w:cs="Arial"/>
        </w:rPr>
      </w:pPr>
      <w:r w:rsidRPr="001F3CE2">
        <w:rPr>
          <w:rFonts w:cs="Arial"/>
        </w:rPr>
        <w:tab/>
        <w:t>……………………………………</w:t>
      </w:r>
      <w:r w:rsidRPr="001F3CE2">
        <w:rPr>
          <w:rFonts w:cs="Arial"/>
        </w:rPr>
        <w:tab/>
        <w:t>……………………………………………</w:t>
      </w:r>
    </w:p>
    <w:p w:rsidR="00047979" w:rsidRPr="001F3CE2" w:rsidRDefault="00047979" w:rsidP="00047979">
      <w:pPr>
        <w:tabs>
          <w:tab w:val="center" w:pos="2268"/>
          <w:tab w:val="center" w:pos="7371"/>
        </w:tabs>
        <w:spacing w:after="0" w:line="240" w:lineRule="auto"/>
        <w:rPr>
          <w:rFonts w:cs="Arial"/>
        </w:rPr>
      </w:pPr>
      <w:r w:rsidRPr="001F3CE2">
        <w:rPr>
          <w:rFonts w:cs="Arial"/>
        </w:rPr>
        <w:tab/>
        <w:t>Objednatel</w:t>
      </w:r>
      <w:r w:rsidRPr="001F3CE2">
        <w:rPr>
          <w:rFonts w:cs="Arial"/>
        </w:rPr>
        <w:tab/>
        <w:t>Poskytovatel</w:t>
      </w:r>
    </w:p>
    <w:p w:rsidR="00047979" w:rsidRPr="00536019" w:rsidRDefault="009115B3" w:rsidP="00047979">
      <w:r>
        <w:t xml:space="preserve">                     lic. Radek Popelka, MBA</w:t>
      </w:r>
    </w:p>
    <w:p w:rsidR="009B7E67" w:rsidRDefault="0099288C"/>
    <w:sectPr w:rsidR="009B7E67" w:rsidSect="00013E92">
      <w:footerReference w:type="default" r:id="rId8"/>
      <w:pgSz w:w="11906" w:h="16838"/>
      <w:pgMar w:top="993" w:right="849" w:bottom="993" w:left="851" w:header="426" w:footer="3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88C" w:rsidRDefault="0099288C">
      <w:pPr>
        <w:spacing w:after="0" w:line="240" w:lineRule="auto"/>
      </w:pPr>
      <w:r>
        <w:separator/>
      </w:r>
    </w:p>
  </w:endnote>
  <w:endnote w:type="continuationSeparator" w:id="0">
    <w:p w:rsidR="0099288C" w:rsidRDefault="00992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E92" w:rsidRDefault="00185E0F">
    <w:pPr>
      <w:pStyle w:val="Zpat"/>
      <w:jc w:val="center"/>
    </w:pPr>
    <w:r>
      <w:fldChar w:fldCharType="begin"/>
    </w:r>
    <w:r>
      <w:instrText>PAGE   \* MERGEFORMAT</w:instrText>
    </w:r>
    <w:r>
      <w:fldChar w:fldCharType="separate"/>
    </w:r>
    <w:r w:rsidR="00D42626" w:rsidRPr="00D42626">
      <w:rPr>
        <w:noProof/>
        <w:lang w:val="cs-CZ"/>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88C" w:rsidRDefault="0099288C">
      <w:pPr>
        <w:spacing w:after="0" w:line="240" w:lineRule="auto"/>
      </w:pPr>
      <w:r>
        <w:separator/>
      </w:r>
    </w:p>
  </w:footnote>
  <w:footnote w:type="continuationSeparator" w:id="0">
    <w:p w:rsidR="0099288C" w:rsidRDefault="00992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7AC"/>
    <w:multiLevelType w:val="hybridMultilevel"/>
    <w:tmpl w:val="033E9964"/>
    <w:lvl w:ilvl="0" w:tplc="4FCCC60C">
      <w:start w:val="1"/>
      <w:numFmt w:val="decimal"/>
      <w:pStyle w:val="Odstavecseseznamem"/>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DA46C9B"/>
    <w:multiLevelType w:val="hybridMultilevel"/>
    <w:tmpl w:val="44E092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1510C8F"/>
    <w:multiLevelType w:val="hybridMultilevel"/>
    <w:tmpl w:val="0A9C74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6A364D9"/>
    <w:multiLevelType w:val="hybridMultilevel"/>
    <w:tmpl w:val="60F89BCA"/>
    <w:lvl w:ilvl="0" w:tplc="B5203112">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7A6247FD"/>
    <w:multiLevelType w:val="hybridMultilevel"/>
    <w:tmpl w:val="A5BC92D8"/>
    <w:lvl w:ilvl="0" w:tplc="65D2A38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1520A0"/>
    <w:multiLevelType w:val="hybridMultilevel"/>
    <w:tmpl w:val="AA2033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DDC2591"/>
    <w:multiLevelType w:val="hybridMultilevel"/>
    <w:tmpl w:val="04DE222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79"/>
    <w:rsid w:val="00047979"/>
    <w:rsid w:val="00062516"/>
    <w:rsid w:val="00092B49"/>
    <w:rsid w:val="00095767"/>
    <w:rsid w:val="0010690F"/>
    <w:rsid w:val="001638C8"/>
    <w:rsid w:val="00185E0F"/>
    <w:rsid w:val="00211972"/>
    <w:rsid w:val="00453453"/>
    <w:rsid w:val="00681093"/>
    <w:rsid w:val="0088527B"/>
    <w:rsid w:val="00894DC4"/>
    <w:rsid w:val="008B7437"/>
    <w:rsid w:val="008E6A73"/>
    <w:rsid w:val="009115B3"/>
    <w:rsid w:val="00916793"/>
    <w:rsid w:val="0099288C"/>
    <w:rsid w:val="009D68E0"/>
    <w:rsid w:val="00A42222"/>
    <w:rsid w:val="00B94F9E"/>
    <w:rsid w:val="00C46CCD"/>
    <w:rsid w:val="00CA691C"/>
    <w:rsid w:val="00D42626"/>
    <w:rsid w:val="00D435D2"/>
    <w:rsid w:val="00DB40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61FF"/>
  <w15:chartTrackingRefBased/>
  <w15:docId w15:val="{3F9455C4-10CA-4170-BE6C-A0ED0CE0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47979"/>
    <w:pPr>
      <w:spacing w:after="240" w:line="276" w:lineRule="auto"/>
      <w:jc w:val="both"/>
    </w:pPr>
    <w:rPr>
      <w:rFonts w:ascii="Arial" w:eastAsia="Times New Roman" w:hAnsi="Arial" w:cs="Times New Roman"/>
      <w:snapToGrid w:val="0"/>
      <w:color w:val="000000"/>
      <w:sz w:val="20"/>
      <w:szCs w:val="20"/>
      <w:lang w:eastAsia="cs-CZ"/>
    </w:rPr>
  </w:style>
  <w:style w:type="paragraph" w:styleId="Nadpis1">
    <w:name w:val="heading 1"/>
    <w:basedOn w:val="Normln"/>
    <w:next w:val="Normln"/>
    <w:link w:val="Nadpis1Char"/>
    <w:uiPriority w:val="9"/>
    <w:qFormat/>
    <w:rsid w:val="00047979"/>
    <w:pPr>
      <w:keepNext/>
      <w:numPr>
        <w:numId w:val="1"/>
      </w:numPr>
      <w:spacing w:after="120"/>
      <w:jc w:val="center"/>
      <w:outlineLvl w:val="0"/>
    </w:pPr>
    <w:rPr>
      <w:b/>
      <w:bCs/>
      <w:kern w:val="32"/>
      <w:sz w:val="22"/>
      <w:szCs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7979"/>
    <w:rPr>
      <w:rFonts w:ascii="Arial" w:eastAsia="Times New Roman" w:hAnsi="Arial" w:cs="Times New Roman"/>
      <w:b/>
      <w:bCs/>
      <w:snapToGrid w:val="0"/>
      <w:color w:val="000000"/>
      <w:kern w:val="32"/>
      <w:szCs w:val="32"/>
      <w:u w:val="single"/>
      <w:lang w:eastAsia="cs-CZ"/>
    </w:rPr>
  </w:style>
  <w:style w:type="paragraph" w:styleId="Zpat">
    <w:name w:val="footer"/>
    <w:basedOn w:val="Normln"/>
    <w:link w:val="ZpatChar"/>
    <w:uiPriority w:val="99"/>
    <w:rsid w:val="00047979"/>
    <w:pPr>
      <w:tabs>
        <w:tab w:val="center" w:pos="4536"/>
        <w:tab w:val="right" w:pos="9072"/>
      </w:tabs>
    </w:pPr>
    <w:rPr>
      <w:lang w:val="x-none" w:eastAsia="x-none"/>
    </w:rPr>
  </w:style>
  <w:style w:type="character" w:customStyle="1" w:styleId="ZpatChar">
    <w:name w:val="Zápatí Char"/>
    <w:basedOn w:val="Standardnpsmoodstavce"/>
    <w:link w:val="Zpat"/>
    <w:uiPriority w:val="99"/>
    <w:rsid w:val="00047979"/>
    <w:rPr>
      <w:rFonts w:ascii="Arial" w:eastAsia="Times New Roman" w:hAnsi="Arial" w:cs="Times New Roman"/>
      <w:snapToGrid w:val="0"/>
      <w:color w:val="000000"/>
      <w:sz w:val="20"/>
      <w:szCs w:val="20"/>
      <w:lang w:val="x-none" w:eastAsia="x-none"/>
    </w:rPr>
  </w:style>
  <w:style w:type="paragraph" w:styleId="Odstavecseseznamem">
    <w:name w:val="List Paragraph"/>
    <w:basedOn w:val="Normln"/>
    <w:uiPriority w:val="34"/>
    <w:qFormat/>
    <w:rsid w:val="00047979"/>
    <w:pPr>
      <w:numPr>
        <w:numId w:val="6"/>
      </w:numPr>
      <w:spacing w:after="200"/>
      <w:contextualSpacing/>
    </w:pPr>
    <w:rPr>
      <w:rFonts w:eastAsia="Calibri"/>
      <w:snapToGrid/>
      <w:color w:val="auto"/>
      <w:szCs w:val="22"/>
      <w:lang w:eastAsia="en-US"/>
    </w:rPr>
  </w:style>
  <w:style w:type="character" w:styleId="Hypertextovodkaz">
    <w:name w:val="Hyperlink"/>
    <w:basedOn w:val="Standardnpsmoodstavce"/>
    <w:uiPriority w:val="99"/>
    <w:unhideWhenUsed/>
    <w:rsid w:val="00B94F9E"/>
    <w:rPr>
      <w:color w:val="0563C1" w:themeColor="hyperlink"/>
      <w:u w:val="single"/>
    </w:rPr>
  </w:style>
  <w:style w:type="paragraph" w:styleId="Textbubliny">
    <w:name w:val="Balloon Text"/>
    <w:basedOn w:val="Normln"/>
    <w:link w:val="TextbublinyChar"/>
    <w:uiPriority w:val="99"/>
    <w:semiHidden/>
    <w:unhideWhenUsed/>
    <w:rsid w:val="00D435D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5D2"/>
    <w:rPr>
      <w:rFonts w:ascii="Segoe UI" w:eastAsia="Times New Roman" w:hAnsi="Segoe UI" w:cs="Segoe UI"/>
      <w:snapToGrid w:val="0"/>
      <w:color w:val="000000"/>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jihlava-cit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6</Pages>
  <Words>3509</Words>
  <Characters>20707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MyCompany</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UJČÍKOVÁ Jarmila Bc.</dc:creator>
  <cp:keywords/>
  <dc:description/>
  <cp:lastModifiedBy>UJČÍKOVÁ Jarmila Bc.</cp:lastModifiedBy>
  <cp:revision>8</cp:revision>
  <cp:lastPrinted>2025-12-02T08:54:00Z</cp:lastPrinted>
  <dcterms:created xsi:type="dcterms:W3CDTF">2025-11-05T12:06:00Z</dcterms:created>
  <dcterms:modified xsi:type="dcterms:W3CDTF">2026-02-03T07:20:00Z</dcterms:modified>
</cp:coreProperties>
</file>