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191CB443" w14:textId="765B6520" w:rsidR="00F60FE7" w:rsidRPr="003C64A4"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197521">
        <w:rPr>
          <w:rFonts w:ascii="Arial" w:hAnsi="Arial" w:cs="Arial"/>
          <w:b/>
          <w:bCs/>
          <w:i/>
          <w:iCs/>
        </w:rPr>
        <w:t>občanský zákoník</w:t>
      </w:r>
      <w:r w:rsidR="00520F1E" w:rsidRPr="003C64A4">
        <w:rPr>
          <w:rFonts w:ascii="Arial" w:hAnsi="Arial" w:cs="Arial"/>
        </w:rPr>
        <w:t>“</w:t>
      </w:r>
      <w:r w:rsidRPr="003C64A4">
        <w:rPr>
          <w:rFonts w:ascii="Arial" w:hAnsi="Arial" w:cs="Arial"/>
        </w:rPr>
        <w:t>)</w:t>
      </w:r>
      <w:r w:rsidR="00F25897">
        <w:rPr>
          <w:rFonts w:ascii="Arial" w:hAnsi="Arial" w:cs="Arial"/>
        </w:rPr>
        <w:t>,</w:t>
      </w:r>
      <w:r w:rsidR="002636E6" w:rsidRPr="003C64A4">
        <w:rPr>
          <w:rFonts w:ascii="Arial" w:hAnsi="Arial" w:cs="Arial"/>
        </w:rPr>
        <w:t xml:space="preserve"> a v souladu s usnesením Rady města Jihlavy </w:t>
      </w:r>
      <w:r w:rsidR="002636E6" w:rsidRPr="003C64A4">
        <w:rPr>
          <w:rFonts w:ascii="Arial" w:hAnsi="Arial" w:cs="Arial"/>
        </w:rPr>
        <w:br/>
        <w:t xml:space="preserve">č. </w:t>
      </w:r>
      <w:r w:rsidR="00CB543D" w:rsidRPr="00CB543D">
        <w:rPr>
          <w:rFonts w:ascii="Arial" w:hAnsi="Arial" w:cs="Arial"/>
          <w:highlight w:val="lightGray"/>
        </w:rPr>
        <w:t>(Bude doplněno před uzavřením smlouvy)</w:t>
      </w:r>
      <w:r w:rsidR="00CB543D">
        <w:rPr>
          <w:rFonts w:ascii="Arial" w:hAnsi="Arial" w:cs="Arial"/>
        </w:rPr>
        <w:t xml:space="preserve"> </w:t>
      </w:r>
      <w:r w:rsidR="00327BAC">
        <w:rPr>
          <w:rFonts w:ascii="Arial" w:hAnsi="Arial" w:cs="Arial"/>
        </w:rPr>
        <w:t xml:space="preserve">ze dne </w:t>
      </w:r>
      <w:r w:rsidR="00CB543D" w:rsidRPr="00CB543D">
        <w:rPr>
          <w:rFonts w:ascii="Arial" w:hAnsi="Arial" w:cs="Arial"/>
          <w:highlight w:val="lightGray"/>
        </w:rPr>
        <w:t>(Bude doplněno před uzavřením smlouvy)</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672111">
      <w:pPr>
        <w:pStyle w:val="Nadpis2"/>
        <w:keepNext w:val="0"/>
        <w:keepLines w:val="0"/>
        <w:numPr>
          <w:ilvl w:val="0"/>
          <w:numId w:val="33"/>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26610720" w:rsidR="00F60FE7" w:rsidRDefault="00F60FE7" w:rsidP="00295704">
      <w:pPr>
        <w:pStyle w:val="Nadpis2"/>
        <w:keepNext w:val="0"/>
        <w:keepLines w:val="0"/>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091767BB" w14:textId="256AD949" w:rsidR="00B55374" w:rsidRPr="003C64A4" w:rsidRDefault="00B55374" w:rsidP="00B55374">
      <w:pPr>
        <w:pStyle w:val="Nadpis2"/>
        <w:keepNext w:val="0"/>
        <w:keepLines w:val="0"/>
        <w:spacing w:after="120"/>
        <w:ind w:left="709" w:hanging="1"/>
        <w:rPr>
          <w:sz w:val="22"/>
          <w:szCs w:val="22"/>
        </w:rPr>
      </w:pPr>
      <w:r w:rsidRPr="003C64A4">
        <w:rPr>
          <w:sz w:val="22"/>
          <w:szCs w:val="22"/>
        </w:rPr>
        <w:t>IČO:</w:t>
      </w:r>
      <w:r w:rsidRPr="003C64A4">
        <w:rPr>
          <w:sz w:val="22"/>
          <w:szCs w:val="22"/>
        </w:rPr>
        <w:tab/>
      </w:r>
      <w:r w:rsidRPr="003C64A4">
        <w:rPr>
          <w:sz w:val="22"/>
          <w:szCs w:val="22"/>
        </w:rPr>
        <w:tab/>
        <w:t>002</w:t>
      </w:r>
      <w:r>
        <w:rPr>
          <w:sz w:val="22"/>
          <w:szCs w:val="22"/>
        </w:rPr>
        <w:t xml:space="preserve"> </w:t>
      </w:r>
      <w:r w:rsidRPr="003C64A4">
        <w:rPr>
          <w:sz w:val="22"/>
          <w:szCs w:val="22"/>
        </w:rPr>
        <w:t>86</w:t>
      </w:r>
      <w:r>
        <w:rPr>
          <w:sz w:val="22"/>
          <w:szCs w:val="22"/>
        </w:rPr>
        <w:t> </w:t>
      </w:r>
      <w:r w:rsidRPr="003C64A4">
        <w:rPr>
          <w:sz w:val="22"/>
          <w:szCs w:val="22"/>
        </w:rPr>
        <w:t>010</w:t>
      </w:r>
    </w:p>
    <w:p w14:paraId="5C3A900F" w14:textId="769E765F" w:rsidR="00F60FE7" w:rsidRPr="003C64A4" w:rsidRDefault="00FA7F92" w:rsidP="00295704">
      <w:pPr>
        <w:pStyle w:val="Nadpis2"/>
        <w:keepNext w:val="0"/>
        <w:keepLines w:val="0"/>
        <w:spacing w:after="120"/>
        <w:ind w:left="709" w:hanging="1"/>
        <w:rPr>
          <w:sz w:val="22"/>
          <w:szCs w:val="22"/>
        </w:rPr>
      </w:pPr>
      <w:r w:rsidRPr="003C64A4">
        <w:rPr>
          <w:sz w:val="22"/>
          <w:szCs w:val="22"/>
        </w:rPr>
        <w:t>zastoupený:</w:t>
      </w:r>
      <w:r w:rsidRPr="003C64A4">
        <w:rPr>
          <w:sz w:val="22"/>
          <w:szCs w:val="22"/>
        </w:rPr>
        <w:tab/>
      </w:r>
      <w:r w:rsidR="004916C6">
        <w:rPr>
          <w:sz w:val="22"/>
          <w:szCs w:val="22"/>
        </w:rPr>
        <w:t>náměstkem primátora lic. Radkem Popelkou, MBA</w:t>
      </w:r>
    </w:p>
    <w:p w14:paraId="01F43FAC" w14:textId="1C42F219" w:rsidR="00FE2440" w:rsidRPr="00135BE8" w:rsidRDefault="00B55374" w:rsidP="00135BE8">
      <w:pPr>
        <w:spacing w:after="120"/>
        <w:ind w:left="709" w:hanging="1"/>
      </w:pPr>
      <w:r w:rsidRPr="003C64A4">
        <w:t xml:space="preserve"> </w:t>
      </w:r>
      <w:r w:rsidR="00C72575" w:rsidRPr="003C64A4">
        <w:t>(dále též jak</w:t>
      </w:r>
      <w:r w:rsidR="00416F81">
        <w:t>o „</w:t>
      </w:r>
      <w:r w:rsidR="00416F81" w:rsidRPr="0074667B">
        <w:rPr>
          <w:b/>
          <w:bCs/>
          <w:i/>
          <w:iCs/>
        </w:rPr>
        <w:t>objednatel</w:t>
      </w:r>
      <w:r w:rsidR="00416F81">
        <w:t>“ či „</w:t>
      </w:r>
      <w:r w:rsidR="00416F81" w:rsidRPr="00135BE8">
        <w:rPr>
          <w:b/>
          <w:bCs/>
          <w:i/>
          <w:iCs/>
        </w:rPr>
        <w:t>Objednatel</w:t>
      </w:r>
      <w:r w:rsidR="00416F81">
        <w:t>“)</w:t>
      </w:r>
      <w:r w:rsidR="00135BE8">
        <w:br/>
      </w:r>
    </w:p>
    <w:p w14:paraId="371E0F8F" w14:textId="1DCDBABC" w:rsidR="00F60FE7" w:rsidRPr="00295704" w:rsidRDefault="00F60FE7" w:rsidP="00672111">
      <w:pPr>
        <w:pStyle w:val="Nadpis2"/>
        <w:keepNext w:val="0"/>
        <w:keepLines w:val="0"/>
        <w:numPr>
          <w:ilvl w:val="0"/>
          <w:numId w:val="33"/>
        </w:numPr>
        <w:spacing w:after="120"/>
        <w:ind w:left="709" w:hanging="709"/>
        <w:rPr>
          <w:b/>
        </w:rPr>
      </w:pPr>
      <w:r w:rsidRPr="003C64A4">
        <w:rPr>
          <w:rStyle w:val="Nadpis2Char"/>
          <w:sz w:val="22"/>
          <w:szCs w:val="22"/>
        </w:rPr>
        <w:t>Zhotovitel:</w:t>
      </w:r>
      <w:r w:rsidR="0058006C" w:rsidRPr="003C64A4">
        <w:rPr>
          <w:rStyle w:val="Nadpis2Char"/>
          <w:sz w:val="22"/>
          <w:szCs w:val="22"/>
        </w:rPr>
        <w:tab/>
      </w:r>
      <w:r w:rsidR="00E95C18" w:rsidRPr="00135BE8">
        <w:rPr>
          <w:b/>
          <w:sz w:val="22"/>
          <w:szCs w:val="22"/>
          <w:highlight w:val="lightGray"/>
        </w:rPr>
        <w:t>(Bude doplněno před uzavřením smlouvy)</w:t>
      </w:r>
    </w:p>
    <w:p w14:paraId="1747AD74" w14:textId="14C2C55D" w:rsidR="00F60FE7" w:rsidRPr="003C64A4" w:rsidRDefault="00843C0D" w:rsidP="00B55374">
      <w:pPr>
        <w:spacing w:after="120" w:line="240" w:lineRule="auto"/>
        <w:ind w:left="709" w:hanging="1"/>
      </w:pPr>
      <w:r w:rsidRPr="003C64A4">
        <w:t>se sídlem</w:t>
      </w:r>
      <w:r w:rsidR="00210A32" w:rsidRPr="003C64A4">
        <w:t>:</w:t>
      </w:r>
      <w:r w:rsidR="00210A32" w:rsidRPr="003C64A4">
        <w:tab/>
      </w:r>
      <w:r w:rsidR="00E95C18" w:rsidRPr="00135BE8">
        <w:rPr>
          <w:highlight w:val="lightGray"/>
        </w:rPr>
        <w:t>(Bude doplněno před uzavřením smlouvy)</w:t>
      </w:r>
    </w:p>
    <w:p w14:paraId="759265BB" w14:textId="703ABE3E" w:rsidR="00B55374" w:rsidRPr="003C64A4" w:rsidRDefault="00B55374" w:rsidP="00B55374">
      <w:pPr>
        <w:spacing w:after="120" w:line="240" w:lineRule="auto"/>
        <w:ind w:left="709" w:hanging="1"/>
      </w:pPr>
      <w:r w:rsidRPr="003C64A4">
        <w:t>IČO:</w:t>
      </w:r>
      <w:r w:rsidRPr="003C64A4">
        <w:tab/>
      </w:r>
      <w:r w:rsidRPr="003C64A4">
        <w:tab/>
      </w:r>
      <w:r w:rsidR="00E95C18" w:rsidRPr="00135BE8">
        <w:rPr>
          <w:highlight w:val="lightGray"/>
        </w:rPr>
        <w:t>(Bude doplněno před uzavřením smlouvy)</w:t>
      </w:r>
    </w:p>
    <w:p w14:paraId="33CDB6F0" w14:textId="726D3DBA" w:rsidR="00F60FE7" w:rsidRPr="003C64A4" w:rsidRDefault="00F60FE7" w:rsidP="00B55374">
      <w:pPr>
        <w:spacing w:after="120" w:line="240" w:lineRule="auto"/>
        <w:ind w:left="709" w:hanging="1"/>
      </w:pPr>
      <w:r w:rsidRPr="003C64A4">
        <w:t>zastoupený:</w:t>
      </w:r>
      <w:r w:rsidRPr="003C64A4">
        <w:tab/>
      </w:r>
      <w:r w:rsidR="00E95C18" w:rsidRPr="00135BE8">
        <w:rPr>
          <w:highlight w:val="lightGray"/>
        </w:rPr>
        <w:t>(Bude doplněno před uzavřením smlouvy)</w:t>
      </w:r>
    </w:p>
    <w:p w14:paraId="0021B4BF" w14:textId="55BFE3A1" w:rsidR="00BD1626" w:rsidRPr="003C64A4" w:rsidRDefault="00B55374" w:rsidP="00B55374">
      <w:pPr>
        <w:spacing w:after="120" w:line="240" w:lineRule="auto"/>
        <w:ind w:left="709" w:hanging="1"/>
      </w:pPr>
      <w:r w:rsidRPr="003C64A4">
        <w:t xml:space="preserve"> </w:t>
      </w:r>
      <w:r w:rsidR="00C72575" w:rsidRPr="003C64A4">
        <w:t>(dále též jako „</w:t>
      </w:r>
      <w:r w:rsidR="00C72575" w:rsidRPr="009514E8">
        <w:rPr>
          <w:b/>
          <w:bCs/>
          <w:i/>
          <w:iCs/>
        </w:rPr>
        <w:t>zhotovitel</w:t>
      </w:r>
      <w:r w:rsidR="00C72575" w:rsidRPr="003C64A4">
        <w:t>“ či „</w:t>
      </w:r>
      <w:r w:rsidR="00C72575" w:rsidRPr="009514E8">
        <w:rPr>
          <w:b/>
          <w:bCs/>
          <w:i/>
          <w:iCs/>
        </w:rPr>
        <w:t>Zhotovitel</w:t>
      </w:r>
      <w:r w:rsidR="00C72575" w:rsidRPr="003C64A4">
        <w:t>“)</w:t>
      </w:r>
    </w:p>
    <w:p w14:paraId="281FAA5A" w14:textId="41AC54BD" w:rsidR="00BD1626" w:rsidRDefault="00BD1626" w:rsidP="00B55374">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w:t>
      </w:r>
      <w:r w:rsidRPr="009514E8">
        <w:rPr>
          <w:rFonts w:ascii="Arial" w:hAnsi="Arial" w:cs="Arial"/>
          <w:b/>
          <w:bCs/>
          <w:i/>
          <w:iCs/>
          <w:sz w:val="22"/>
          <w:szCs w:val="20"/>
        </w:rPr>
        <w:t>smluvní strany</w:t>
      </w:r>
      <w:r w:rsidRPr="003C64A4">
        <w:rPr>
          <w:rFonts w:ascii="Arial" w:hAnsi="Arial" w:cs="Arial"/>
          <w:sz w:val="22"/>
          <w:szCs w:val="20"/>
        </w:rPr>
        <w:t>“ či „</w:t>
      </w:r>
      <w:r w:rsidRPr="006F670E">
        <w:rPr>
          <w:rFonts w:ascii="Arial" w:hAnsi="Arial" w:cs="Arial"/>
          <w:b/>
          <w:bCs/>
          <w:i/>
          <w:iCs/>
          <w:sz w:val="22"/>
          <w:szCs w:val="20"/>
        </w:rPr>
        <w:t>strany</w:t>
      </w:r>
      <w:r w:rsidRPr="003C64A4">
        <w:rPr>
          <w:rFonts w:ascii="Arial" w:hAnsi="Arial" w:cs="Arial"/>
          <w:sz w:val="22"/>
          <w:szCs w:val="20"/>
        </w:rPr>
        <w:t>“, samostatně pak jako „</w:t>
      </w:r>
      <w:r w:rsidRPr="006F670E">
        <w:rPr>
          <w:rFonts w:ascii="Arial" w:hAnsi="Arial" w:cs="Arial"/>
          <w:b/>
          <w:bCs/>
          <w:i/>
          <w:iCs/>
          <w:sz w:val="22"/>
          <w:szCs w:val="20"/>
        </w:rPr>
        <w:t>smluvní</w:t>
      </w:r>
      <w:r w:rsidR="00084990" w:rsidRPr="006F670E">
        <w:rPr>
          <w:rFonts w:ascii="Arial" w:hAnsi="Arial" w:cs="Arial"/>
          <w:b/>
          <w:bCs/>
          <w:i/>
          <w:iCs/>
          <w:sz w:val="22"/>
          <w:szCs w:val="20"/>
        </w:rPr>
        <w:t xml:space="preserve"> strana</w:t>
      </w:r>
      <w:r w:rsidR="00084990" w:rsidRPr="003C64A4">
        <w:rPr>
          <w:rFonts w:ascii="Arial" w:hAnsi="Arial" w:cs="Arial"/>
          <w:sz w:val="22"/>
          <w:szCs w:val="20"/>
        </w:rPr>
        <w:t>“ či „</w:t>
      </w:r>
      <w:r w:rsidR="00084990" w:rsidRPr="006F670E">
        <w:rPr>
          <w:rFonts w:ascii="Arial" w:hAnsi="Arial" w:cs="Arial"/>
          <w:b/>
          <w:bCs/>
          <w:i/>
          <w:iCs/>
          <w:sz w:val="22"/>
          <w:szCs w:val="20"/>
        </w:rPr>
        <w:t>strana</w:t>
      </w:r>
      <w:r w:rsidR="00084990" w:rsidRPr="003C64A4">
        <w:rPr>
          <w:rFonts w:ascii="Arial" w:hAnsi="Arial" w:cs="Arial"/>
          <w:sz w:val="22"/>
          <w:szCs w:val="20"/>
        </w:rPr>
        <w:t>“)</w:t>
      </w:r>
    </w:p>
    <w:p w14:paraId="7CD62B7E" w14:textId="77777777" w:rsidR="00E8270F" w:rsidRDefault="00E8270F" w:rsidP="00B55374">
      <w:pPr>
        <w:pStyle w:val="Odstavec"/>
        <w:spacing w:after="120"/>
        <w:ind w:left="709" w:hanging="1"/>
        <w:rPr>
          <w:rFonts w:ascii="Arial" w:hAnsi="Arial" w:cs="Arial"/>
          <w:sz w:val="22"/>
          <w:szCs w:val="20"/>
        </w:rPr>
      </w:pPr>
    </w:p>
    <w:p w14:paraId="7F74895E" w14:textId="302097E1" w:rsidR="00E8270F" w:rsidRPr="004916C6" w:rsidRDefault="00E8270F" w:rsidP="004916C6">
      <w:pPr>
        <w:pStyle w:val="Nadpis2"/>
        <w:keepNext w:val="0"/>
        <w:keepLines w:val="0"/>
        <w:numPr>
          <w:ilvl w:val="0"/>
          <w:numId w:val="33"/>
        </w:numPr>
        <w:spacing w:after="120"/>
        <w:ind w:left="709" w:hanging="709"/>
        <w:rPr>
          <w:rStyle w:val="Hypertextovodkaz"/>
          <w:color w:val="auto"/>
          <w:sz w:val="22"/>
          <w:szCs w:val="22"/>
          <w:u w:val="none"/>
        </w:rPr>
      </w:pPr>
      <w:r w:rsidRPr="004916C6">
        <w:rPr>
          <w:rStyle w:val="Hypertextovodkaz"/>
          <w:color w:val="auto"/>
          <w:sz w:val="22"/>
          <w:szCs w:val="22"/>
          <w:u w:val="none"/>
        </w:rPr>
        <w:t>Osoba pověřená o</w:t>
      </w:r>
      <w:r w:rsidR="004916C6" w:rsidRPr="004916C6">
        <w:rPr>
          <w:rStyle w:val="Hypertextovodkaz"/>
          <w:color w:val="auto"/>
          <w:sz w:val="22"/>
          <w:szCs w:val="22"/>
          <w:u w:val="none"/>
        </w:rPr>
        <w:t>bjednatelem ve vě</w:t>
      </w:r>
      <w:r w:rsidR="00F46F2C">
        <w:rPr>
          <w:rStyle w:val="Hypertextovodkaz"/>
          <w:color w:val="auto"/>
          <w:sz w:val="22"/>
          <w:szCs w:val="22"/>
          <w:u w:val="none"/>
        </w:rPr>
        <w:t>cech smluvních</w:t>
      </w:r>
      <w:r w:rsidR="0050796D">
        <w:rPr>
          <w:rStyle w:val="Hypertextovodkaz"/>
          <w:color w:val="auto"/>
          <w:sz w:val="22"/>
          <w:szCs w:val="22"/>
          <w:u w:val="none"/>
        </w:rPr>
        <w:t xml:space="preserve"> lic. </w:t>
      </w:r>
      <w:r w:rsidR="00F46F2C">
        <w:rPr>
          <w:rStyle w:val="Hypertextovodkaz"/>
          <w:color w:val="auto"/>
          <w:sz w:val="22"/>
          <w:szCs w:val="22"/>
          <w:u w:val="none"/>
        </w:rPr>
        <w:t>Radek Popelka, MBA</w:t>
      </w:r>
      <w:r w:rsidR="004916C6" w:rsidRPr="004916C6">
        <w:rPr>
          <w:rStyle w:val="Hypertextovodkaz"/>
          <w:color w:val="auto"/>
          <w:sz w:val="22"/>
          <w:szCs w:val="22"/>
          <w:u w:val="none"/>
        </w:rPr>
        <w:t xml:space="preserve">, ve věcech technických Bc. Jarmila </w:t>
      </w:r>
      <w:proofErr w:type="spellStart"/>
      <w:r w:rsidR="004916C6" w:rsidRPr="004916C6">
        <w:rPr>
          <w:rStyle w:val="Hypertextovodkaz"/>
          <w:color w:val="auto"/>
          <w:sz w:val="22"/>
          <w:szCs w:val="22"/>
          <w:u w:val="none"/>
        </w:rPr>
        <w:t>Ujčíková</w:t>
      </w:r>
      <w:proofErr w:type="spellEnd"/>
      <w:r w:rsidR="004916C6">
        <w:rPr>
          <w:rStyle w:val="Hypertextovodkaz"/>
          <w:color w:val="auto"/>
          <w:sz w:val="22"/>
          <w:szCs w:val="22"/>
          <w:u w:val="none"/>
        </w:rPr>
        <w:t>.</w:t>
      </w:r>
    </w:p>
    <w:p w14:paraId="57C4FDDF" w14:textId="77777777" w:rsidR="006E2D69" w:rsidRPr="003C64A4" w:rsidRDefault="006E2D69" w:rsidP="00B55374">
      <w:pPr>
        <w:spacing w:after="120" w:line="240" w:lineRule="auto"/>
        <w:ind w:left="709" w:hanging="709"/>
        <w:rPr>
          <w:rFonts w:cs="Arial"/>
          <w:szCs w:val="20"/>
        </w:rPr>
      </w:pPr>
    </w:p>
    <w:p w14:paraId="10B0440B" w14:textId="3977EC80" w:rsidR="00F60FE7" w:rsidRPr="003C64A4" w:rsidRDefault="00F60FE7" w:rsidP="00672111">
      <w:pPr>
        <w:pStyle w:val="Nadpis2"/>
        <w:keepNext w:val="0"/>
        <w:keepLines w:val="0"/>
        <w:numPr>
          <w:ilvl w:val="0"/>
          <w:numId w:val="33"/>
        </w:numPr>
        <w:spacing w:after="120"/>
        <w:ind w:left="709" w:hanging="709"/>
        <w:rPr>
          <w:sz w:val="22"/>
        </w:rPr>
      </w:pPr>
      <w:r w:rsidRPr="003C64A4">
        <w:rPr>
          <w:sz w:val="22"/>
        </w:rPr>
        <w:t>Kontak</w:t>
      </w:r>
      <w:r w:rsidR="00B55374">
        <w:rPr>
          <w:sz w:val="22"/>
        </w:rPr>
        <w:t>tní osoba objednatele</w:t>
      </w:r>
      <w:r w:rsidR="00B55374" w:rsidRPr="00B4250C">
        <w:rPr>
          <w:sz w:val="22"/>
        </w:rPr>
        <w:t xml:space="preserve">: </w:t>
      </w:r>
      <w:r w:rsidR="00D872A2">
        <w:rPr>
          <w:sz w:val="22"/>
        </w:rPr>
        <w:t xml:space="preserve">Bc. Jarmila </w:t>
      </w:r>
      <w:proofErr w:type="spellStart"/>
      <w:r w:rsidR="00D872A2">
        <w:rPr>
          <w:sz w:val="22"/>
        </w:rPr>
        <w:t>Ujčíková</w:t>
      </w:r>
      <w:proofErr w:type="spellEnd"/>
      <w:r w:rsidR="0013740E" w:rsidRPr="00B4250C">
        <w:rPr>
          <w:sz w:val="22"/>
        </w:rPr>
        <w:t xml:space="preserve">, tel.: +420 </w:t>
      </w:r>
      <w:r w:rsidR="006F670E">
        <w:rPr>
          <w:sz w:val="22"/>
        </w:rPr>
        <w:t>7</w:t>
      </w:r>
      <w:r w:rsidR="004F2FD0">
        <w:rPr>
          <w:sz w:val="22"/>
        </w:rPr>
        <w:t>33 588 931</w:t>
      </w:r>
      <w:r w:rsidR="0013740E" w:rsidRPr="00B4250C">
        <w:rPr>
          <w:sz w:val="22"/>
        </w:rPr>
        <w:t xml:space="preserve">, </w:t>
      </w:r>
      <w:r w:rsidR="00B4250C" w:rsidRPr="00B4250C">
        <w:rPr>
          <w:sz w:val="22"/>
        </w:rPr>
        <w:br/>
      </w:r>
      <w:r w:rsidR="00C44CA9">
        <w:rPr>
          <w:sz w:val="22"/>
        </w:rPr>
        <w:t xml:space="preserve">e-mail: </w:t>
      </w:r>
      <w:hyperlink r:id="rId8" w:history="1">
        <w:r w:rsidR="00D872A2" w:rsidRPr="00C361D0">
          <w:rPr>
            <w:rStyle w:val="Hypertextovodkaz"/>
            <w:sz w:val="22"/>
          </w:rPr>
          <w:t>jarmila.ujcikova@jihlava-city.cz</w:t>
        </w:r>
      </w:hyperlink>
    </w:p>
    <w:p w14:paraId="0BB74C57" w14:textId="0B15D756" w:rsidR="0095412B" w:rsidRPr="003C64A4" w:rsidRDefault="00D57AB5" w:rsidP="00B55374">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r w:rsidR="00E95C18" w:rsidRPr="00135BE8">
        <w:rPr>
          <w:highlight w:val="lightGray"/>
        </w:rPr>
        <w:t>(Bude doplněno před uzavřením smlouvy)</w:t>
      </w:r>
    </w:p>
    <w:p w14:paraId="08CE7083" w14:textId="77777777" w:rsidR="001D5FD9" w:rsidRPr="003C64A4" w:rsidRDefault="001D5FD9" w:rsidP="00B55374">
      <w:pPr>
        <w:spacing w:after="120" w:line="240" w:lineRule="auto"/>
        <w:ind w:left="709" w:hanging="709"/>
      </w:pPr>
      <w:r w:rsidRPr="003C64A4">
        <w:tab/>
        <w:t>(dále též samostatně jako „</w:t>
      </w:r>
      <w:r w:rsidRPr="0004767F">
        <w:rPr>
          <w:b/>
          <w:bCs/>
          <w:i/>
          <w:iCs/>
        </w:rPr>
        <w:t>kontaktní osoba</w:t>
      </w:r>
      <w:r w:rsidRPr="003C64A4">
        <w:t>“, společně jako „</w:t>
      </w:r>
      <w:r w:rsidRPr="0004767F">
        <w:rPr>
          <w:b/>
          <w:bCs/>
          <w:i/>
          <w:iCs/>
        </w:rPr>
        <w:t>kontaktní osoby</w:t>
      </w:r>
      <w:r w:rsidRPr="003C64A4">
        <w:t>“)</w:t>
      </w:r>
    </w:p>
    <w:p w14:paraId="3B4C3199" w14:textId="77777777" w:rsidR="006E2D69" w:rsidRPr="003C64A4" w:rsidRDefault="006E2D69" w:rsidP="00B55374">
      <w:pPr>
        <w:spacing w:after="120" w:line="240" w:lineRule="auto"/>
        <w:ind w:left="709" w:hanging="709"/>
      </w:pPr>
    </w:p>
    <w:p w14:paraId="2668A0E2" w14:textId="237AB4F2" w:rsidR="00BD1626" w:rsidRPr="003C64A4" w:rsidRDefault="009C04F0" w:rsidP="00672111">
      <w:pPr>
        <w:pStyle w:val="Nadpis2"/>
        <w:keepNext w:val="0"/>
        <w:keepLines w:val="0"/>
        <w:numPr>
          <w:ilvl w:val="0"/>
          <w:numId w:val="33"/>
        </w:numPr>
        <w:spacing w:after="120"/>
        <w:ind w:left="709" w:hanging="709"/>
        <w:jc w:val="both"/>
        <w:rPr>
          <w:rFonts w:cs="Arial"/>
          <w:sz w:val="22"/>
          <w:szCs w:val="20"/>
        </w:rPr>
      </w:pPr>
      <w:r>
        <w:rPr>
          <w:rFonts w:cs="Arial"/>
          <w:sz w:val="22"/>
          <w:szCs w:val="20"/>
        </w:rPr>
        <w:t>Osoby pověřen</w:t>
      </w:r>
      <w:r w:rsidR="0004767F">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w:t>
      </w:r>
      <w:r w:rsidR="00FA4413" w:rsidRPr="0004767F">
        <w:rPr>
          <w:rFonts w:cs="Arial"/>
          <w:b/>
          <w:bCs w:val="0"/>
          <w:i/>
          <w:iCs/>
          <w:sz w:val="22"/>
          <w:szCs w:val="20"/>
        </w:rPr>
        <w:t>technický dozor investora</w:t>
      </w:r>
      <w:r w:rsidR="00FA4413">
        <w:rPr>
          <w:rFonts w:cs="Arial"/>
          <w:sz w:val="22"/>
          <w:szCs w:val="20"/>
        </w:rPr>
        <w:t>“ či „</w:t>
      </w:r>
      <w:r w:rsidR="00FA4413" w:rsidRPr="0004767F">
        <w:rPr>
          <w:rFonts w:cs="Arial"/>
          <w:b/>
          <w:bCs w:val="0"/>
          <w:i/>
          <w:iCs/>
          <w:sz w:val="22"/>
          <w:szCs w:val="20"/>
        </w:rPr>
        <w:t>TDI</w:t>
      </w:r>
      <w:r w:rsidR="00FA4413">
        <w:rPr>
          <w:rFonts w:cs="Arial"/>
          <w:sz w:val="22"/>
          <w:szCs w:val="20"/>
        </w:rPr>
        <w:t>“)</w:t>
      </w:r>
      <w:r w:rsidR="00236469">
        <w:rPr>
          <w:rFonts w:cs="Arial"/>
          <w:sz w:val="22"/>
          <w:szCs w:val="20"/>
        </w:rPr>
        <w:t xml:space="preserve">, Koordinátora bezpečnosti a ochrany zdraví </w:t>
      </w:r>
      <w:r w:rsidR="00236469" w:rsidRPr="00B4250C">
        <w:rPr>
          <w:rFonts w:cs="Arial"/>
          <w:sz w:val="22"/>
          <w:szCs w:val="20"/>
        </w:rPr>
        <w:t>při práci</w:t>
      </w:r>
      <w:r w:rsidR="00FA4413" w:rsidRPr="00B4250C">
        <w:rPr>
          <w:rFonts w:cs="Arial"/>
          <w:sz w:val="22"/>
          <w:szCs w:val="20"/>
        </w:rPr>
        <w:t xml:space="preserve"> (dále též jako „</w:t>
      </w:r>
      <w:r w:rsidR="00FA4413" w:rsidRPr="0004767F">
        <w:rPr>
          <w:rFonts w:cs="Arial"/>
          <w:b/>
          <w:bCs w:val="0"/>
          <w:i/>
          <w:iCs/>
          <w:sz w:val="22"/>
          <w:szCs w:val="20"/>
        </w:rPr>
        <w:t>koordinátor BOZP</w:t>
      </w:r>
      <w:r w:rsidR="00FA4413" w:rsidRPr="00B4250C">
        <w:rPr>
          <w:rFonts w:cs="Arial"/>
          <w:sz w:val="22"/>
          <w:szCs w:val="20"/>
        </w:rPr>
        <w:t>“)</w:t>
      </w:r>
      <w:r w:rsidR="00236469" w:rsidRPr="00B4250C">
        <w:rPr>
          <w:rFonts w:cs="Arial"/>
          <w:sz w:val="22"/>
          <w:szCs w:val="20"/>
        </w:rPr>
        <w:t>, Autorského dozoru</w:t>
      </w:r>
      <w:r w:rsidR="00FA4413" w:rsidRPr="00B4250C">
        <w:rPr>
          <w:rFonts w:cs="Arial"/>
          <w:sz w:val="22"/>
          <w:szCs w:val="20"/>
        </w:rPr>
        <w:t xml:space="preserve"> (dále též jako „</w:t>
      </w:r>
      <w:r w:rsidR="00FA4413" w:rsidRPr="0004767F">
        <w:rPr>
          <w:rFonts w:cs="Arial"/>
          <w:b/>
          <w:bCs w:val="0"/>
          <w:i/>
          <w:iCs/>
          <w:sz w:val="22"/>
          <w:szCs w:val="20"/>
        </w:rPr>
        <w:t>autorský dozor</w:t>
      </w:r>
      <w:r w:rsidR="00FA4413" w:rsidRPr="00B4250C">
        <w:rPr>
          <w:rFonts w:cs="Arial"/>
          <w:sz w:val="22"/>
          <w:szCs w:val="20"/>
        </w:rPr>
        <w:t>“ či „</w:t>
      </w:r>
      <w:r w:rsidR="00FA4413" w:rsidRPr="0004767F">
        <w:rPr>
          <w:rFonts w:cs="Arial"/>
          <w:b/>
          <w:bCs w:val="0"/>
          <w:i/>
          <w:iCs/>
          <w:sz w:val="22"/>
          <w:szCs w:val="20"/>
        </w:rPr>
        <w:t>AD</w:t>
      </w:r>
      <w:r w:rsidR="00FA4413" w:rsidRPr="00B4250C">
        <w:rPr>
          <w:rFonts w:cs="Arial"/>
          <w:sz w:val="22"/>
          <w:szCs w:val="20"/>
        </w:rPr>
        <w:t>“)</w:t>
      </w:r>
      <w:r w:rsidR="00236469" w:rsidRPr="00B4250C">
        <w:rPr>
          <w:rFonts w:cs="Arial"/>
          <w:sz w:val="22"/>
          <w:szCs w:val="20"/>
        </w:rPr>
        <w:t xml:space="preserve">, </w:t>
      </w:r>
      <w:r w:rsidR="00236469" w:rsidRPr="00B4250C">
        <w:rPr>
          <w:sz w:val="22"/>
        </w:rPr>
        <w:t>příp. osoby pověřené prováděním archeologického dohl</w:t>
      </w:r>
      <w:r w:rsidR="00FA4413" w:rsidRPr="00B4250C">
        <w:rPr>
          <w:sz w:val="22"/>
        </w:rPr>
        <w:t>edu</w:t>
      </w:r>
      <w:r w:rsidR="00A7024C" w:rsidRPr="00B4250C">
        <w:rPr>
          <w:sz w:val="22"/>
        </w:rPr>
        <w:t xml:space="preserve"> (dále též jako „</w:t>
      </w:r>
      <w:r w:rsidR="00A7024C" w:rsidRPr="0004767F">
        <w:rPr>
          <w:b/>
          <w:bCs w:val="0"/>
          <w:i/>
          <w:iCs/>
          <w:sz w:val="22"/>
        </w:rPr>
        <w:t>archeologové</w:t>
      </w:r>
      <w:r w:rsidR="00A7024C" w:rsidRPr="00B4250C">
        <w:rPr>
          <w:sz w:val="22"/>
        </w:rPr>
        <w:t>“)</w:t>
      </w:r>
      <w:r w:rsidR="00FA4413">
        <w:rPr>
          <w:rFonts w:cs="Arial"/>
          <w:sz w:val="22"/>
          <w:szCs w:val="20"/>
        </w:rPr>
        <w:t xml:space="preserve"> podle této smlouvy, budou</w:t>
      </w:r>
      <w:r w:rsidR="00AB20A8">
        <w:rPr>
          <w:rFonts w:cs="Arial"/>
          <w:sz w:val="22"/>
          <w:szCs w:val="20"/>
        </w:rPr>
        <w:t xml:space="preserve"> sděleny zhotoviteli po uzavření této smlouvy a budou rovněž</w:t>
      </w:r>
      <w:r w:rsidR="00FA4413">
        <w:rPr>
          <w:rFonts w:cs="Arial"/>
          <w:sz w:val="22"/>
          <w:szCs w:val="20"/>
        </w:rPr>
        <w:t xml:space="preserve"> zapsány do stavebního deníku při předání a převzetí staveniště, případně při zahájení stavebních prací.</w:t>
      </w:r>
    </w:p>
    <w:p w14:paraId="5019B3CC" w14:textId="1247F282" w:rsidR="0003013E" w:rsidRPr="003C64A4" w:rsidRDefault="0003013E" w:rsidP="001C1D6D">
      <w:pPr>
        <w:pStyle w:val="Odstavec"/>
        <w:spacing w:after="120"/>
        <w:ind w:left="709" w:firstLine="0"/>
        <w:rPr>
          <w:rFonts w:ascii="Arial" w:hAnsi="Arial" w:cs="Arial"/>
        </w:rPr>
      </w:pPr>
      <w:r w:rsidRPr="003C64A4">
        <w:rPr>
          <w:rFonts w:ascii="Arial" w:eastAsia="Calibri" w:hAnsi="Arial" w:cs="Arial"/>
          <w:sz w:val="22"/>
          <w:szCs w:val="22"/>
          <w:lang w:eastAsia="en-US"/>
        </w:rPr>
        <w:t xml:space="preserve">(TDI, koordinátor BOZP, AD a archeologové jsou dále označováni společně jako </w:t>
      </w:r>
      <w:r w:rsidRPr="003C64A4">
        <w:rPr>
          <w:rFonts w:ascii="Arial" w:hAnsi="Arial" w:cs="Arial"/>
          <w:sz w:val="22"/>
          <w:szCs w:val="20"/>
        </w:rPr>
        <w:t>„</w:t>
      </w:r>
      <w:r w:rsidRPr="0004767F">
        <w:rPr>
          <w:rFonts w:ascii="Arial" w:hAnsi="Arial" w:cs="Arial"/>
          <w:b/>
          <w:bCs/>
          <w:i/>
          <w:iCs/>
          <w:sz w:val="22"/>
          <w:szCs w:val="20"/>
        </w:rPr>
        <w:t>oprávněné třetí osoby</w:t>
      </w:r>
      <w:r w:rsidRPr="003C64A4">
        <w:rPr>
          <w:rFonts w:ascii="Arial" w:hAnsi="Arial" w:cs="Arial"/>
          <w:sz w:val="22"/>
          <w:szCs w:val="20"/>
        </w:rPr>
        <w:t>“, samostatně jako „</w:t>
      </w:r>
      <w:r w:rsidRPr="0004767F">
        <w:rPr>
          <w:rFonts w:ascii="Arial" w:hAnsi="Arial" w:cs="Arial"/>
          <w:b/>
          <w:bCs/>
          <w:i/>
          <w:iCs/>
          <w:sz w:val="22"/>
          <w:szCs w:val="20"/>
        </w:rPr>
        <w:t>oprávněná třetí osoba</w:t>
      </w:r>
      <w:r w:rsidRPr="003C64A4">
        <w:rPr>
          <w:rFonts w:ascii="Arial" w:hAnsi="Arial" w:cs="Arial"/>
          <w:sz w:val="22"/>
          <w:szCs w:val="20"/>
        </w:rPr>
        <w:t>“)</w:t>
      </w:r>
    </w:p>
    <w:p w14:paraId="55BDE93F" w14:textId="08428DD5" w:rsidR="006D2FD9" w:rsidRPr="003C64A4" w:rsidRDefault="006D2FD9" w:rsidP="0056685D">
      <w:pPr>
        <w:pStyle w:val="Nadpis2"/>
        <w:keepNext w:val="0"/>
        <w:keepLines w:val="0"/>
        <w:numPr>
          <w:ilvl w:val="0"/>
          <w:numId w:val="33"/>
        </w:numPr>
        <w:spacing w:after="120"/>
        <w:ind w:hanging="720"/>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42544C10" w:rsidR="006D2FD9" w:rsidRPr="003C64A4" w:rsidRDefault="006D2FD9" w:rsidP="006E2D69">
      <w:pPr>
        <w:pStyle w:val="Zkladntext2"/>
        <w:spacing w:after="120" w:line="240" w:lineRule="auto"/>
        <w:ind w:left="708" w:hanging="782"/>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 xml:space="preserve">l. 1. odst. </w:t>
      </w:r>
      <w:proofErr w:type="gramStart"/>
      <w:r w:rsidR="00460283" w:rsidRPr="003C64A4">
        <w:rPr>
          <w:rFonts w:ascii="Arial" w:hAnsi="Arial" w:cs="Arial"/>
          <w:sz w:val="22"/>
          <w:szCs w:val="22"/>
        </w:rPr>
        <w:t>1.</w:t>
      </w:r>
      <w:r w:rsidR="00E82235">
        <w:rPr>
          <w:rFonts w:ascii="Arial" w:hAnsi="Arial" w:cs="Arial"/>
          <w:sz w:val="22"/>
          <w:szCs w:val="22"/>
        </w:rPr>
        <w:t>4</w:t>
      </w:r>
      <w:r w:rsidR="00460283" w:rsidRPr="003C64A4">
        <w:rPr>
          <w:rFonts w:ascii="Arial" w:hAnsi="Arial" w:cs="Arial"/>
          <w:sz w:val="22"/>
          <w:szCs w:val="22"/>
        </w:rPr>
        <w:t>. této</w:t>
      </w:r>
      <w:proofErr w:type="gramEnd"/>
      <w:r w:rsidR="00460283" w:rsidRPr="003C64A4">
        <w:rPr>
          <w:rFonts w:ascii="Arial" w:hAnsi="Arial" w:cs="Arial"/>
          <w:sz w:val="22"/>
          <w:szCs w:val="22"/>
        </w:rPr>
        <w:t xml:space="preserve">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1. odst. 1</w:t>
      </w:r>
      <w:r w:rsidR="00E82235">
        <w:rPr>
          <w:rFonts w:ascii="Arial" w:hAnsi="Arial" w:cs="Arial"/>
          <w:sz w:val="22"/>
          <w:szCs w:val="22"/>
        </w:rPr>
        <w:t>.5</w:t>
      </w:r>
      <w:r w:rsidRPr="003C64A4">
        <w:rPr>
          <w:rFonts w:ascii="Arial" w:hAnsi="Arial" w:cs="Arial"/>
          <w:sz w:val="22"/>
          <w:szCs w:val="22"/>
        </w:rPr>
        <w:t xml:space="preserve">.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34B973E3" w:rsidR="004D76CF" w:rsidRPr="003C64A4" w:rsidRDefault="006D2FD9" w:rsidP="00E2288E">
      <w:pPr>
        <w:pStyle w:val="Nadpis2"/>
        <w:keepNext w:val="0"/>
        <w:keepLines w:val="0"/>
        <w:numPr>
          <w:ilvl w:val="0"/>
          <w:numId w:val="33"/>
        </w:numPr>
        <w:spacing w:after="120"/>
        <w:ind w:hanging="720"/>
        <w:jc w:val="both"/>
        <w:rPr>
          <w:rFonts w:cs="Arial"/>
          <w:sz w:val="22"/>
          <w:szCs w:val="22"/>
        </w:rPr>
      </w:pPr>
      <w:r w:rsidRPr="003C64A4">
        <w:rPr>
          <w:rFonts w:cs="Arial"/>
          <w:sz w:val="22"/>
          <w:szCs w:val="22"/>
        </w:rPr>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B4250C">
        <w:rPr>
          <w:rFonts w:cs="Arial"/>
          <w:sz w:val="22"/>
          <w:szCs w:val="22"/>
        </w:rPr>
        <w:t>názvem</w:t>
      </w:r>
      <w:r w:rsidR="004D321E" w:rsidRPr="00B4250C">
        <w:rPr>
          <w:rFonts w:cs="Arial"/>
          <w:sz w:val="22"/>
          <w:szCs w:val="22"/>
        </w:rPr>
        <w:t xml:space="preserve"> </w:t>
      </w:r>
      <w:r w:rsidRPr="00B4250C">
        <w:rPr>
          <w:rFonts w:cs="Arial"/>
          <w:b/>
          <w:sz w:val="22"/>
          <w:szCs w:val="22"/>
        </w:rPr>
        <w:t>„</w:t>
      </w:r>
      <w:r w:rsidR="00D872A2">
        <w:rPr>
          <w:rFonts w:cs="Arial"/>
          <w:b/>
          <w:sz w:val="22"/>
          <w:szCs w:val="22"/>
        </w:rPr>
        <w:t>Požární nádrž Vysoká</w:t>
      </w:r>
      <w:r w:rsidR="00B4250C">
        <w:rPr>
          <w:rFonts w:cs="Arial"/>
          <w:b/>
          <w:sz w:val="22"/>
          <w:szCs w:val="22"/>
        </w:rPr>
        <w:t>“</w:t>
      </w:r>
      <w:r w:rsidR="00460B6A" w:rsidRPr="003C64A4">
        <w:rPr>
          <w:rFonts w:cs="Arial"/>
          <w:b/>
          <w:sz w:val="22"/>
          <w:szCs w:val="22"/>
        </w:rPr>
        <w:t xml:space="preserve"> </w:t>
      </w:r>
      <w:r w:rsidRPr="003C64A4">
        <w:rPr>
          <w:rFonts w:cs="Arial"/>
          <w:sz w:val="22"/>
          <w:szCs w:val="22"/>
        </w:rPr>
        <w:t>(dále též jako „</w:t>
      </w:r>
      <w:r w:rsidR="008A403B" w:rsidRPr="00A7462C">
        <w:rPr>
          <w:rFonts w:cs="Arial"/>
          <w:b/>
          <w:bCs w:val="0"/>
          <w:i/>
          <w:iCs/>
          <w:sz w:val="22"/>
          <w:szCs w:val="22"/>
        </w:rPr>
        <w:t>veřejná zakázka</w:t>
      </w:r>
      <w:r w:rsidRPr="003C64A4">
        <w:rPr>
          <w:rFonts w:cs="Arial"/>
          <w:sz w:val="22"/>
          <w:szCs w:val="22"/>
        </w:rPr>
        <w:t xml:space="preserve">“). </w:t>
      </w:r>
    </w:p>
    <w:p w14:paraId="517FF15D" w14:textId="171B2320" w:rsidR="00343465" w:rsidRPr="003C64A4" w:rsidRDefault="006D2FD9" w:rsidP="00E2288E">
      <w:pPr>
        <w:pStyle w:val="Nadpis2"/>
        <w:keepNext w:val="0"/>
        <w:keepLines w:val="0"/>
        <w:numPr>
          <w:ilvl w:val="0"/>
          <w:numId w:val="33"/>
        </w:numPr>
        <w:spacing w:after="120"/>
        <w:ind w:hanging="720"/>
        <w:jc w:val="both"/>
        <w:rPr>
          <w:rFonts w:cs="Arial"/>
          <w:sz w:val="22"/>
          <w:szCs w:val="22"/>
        </w:rPr>
      </w:pPr>
      <w:r w:rsidRPr="003C64A4">
        <w:rPr>
          <w:rFonts w:cs="Arial"/>
          <w:sz w:val="22"/>
        </w:rPr>
        <w:lastRenderedPageBreak/>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9E05A28" w:rsidR="00460B6A" w:rsidRPr="003C64A4" w:rsidRDefault="00343465" w:rsidP="00E2288E">
      <w:pPr>
        <w:pStyle w:val="Nadpis2"/>
        <w:keepNext w:val="0"/>
        <w:keepLines w:val="0"/>
        <w:numPr>
          <w:ilvl w:val="0"/>
          <w:numId w:val="33"/>
        </w:numPr>
        <w:spacing w:after="120"/>
        <w:ind w:hanging="720"/>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vlastníky či provozovateli inženýrských sítí, které jsou dílem dle této smlouvy dotčeny</w:t>
      </w:r>
      <w:r w:rsidR="00F2005B">
        <w:rPr>
          <w:rFonts w:cs="Arial"/>
          <w:sz w:val="22"/>
        </w:rPr>
        <w:t>,</w:t>
      </w:r>
      <w:r w:rsidR="00483941" w:rsidRPr="003C64A4">
        <w:rPr>
          <w:rFonts w:cs="Arial"/>
          <w:sz w:val="22"/>
        </w:rPr>
        <w:t xml:space="preserve"> a dalšími </w:t>
      </w:r>
      <w:r w:rsidRPr="003C64A4">
        <w:rPr>
          <w:rFonts w:cs="Arial"/>
          <w:sz w:val="22"/>
        </w:rPr>
        <w:t xml:space="preserve">objednatelem určenými </w:t>
      </w:r>
      <w:r w:rsidR="00483941" w:rsidRPr="003C64A4">
        <w:rPr>
          <w:rFonts w:cs="Arial"/>
          <w:sz w:val="22"/>
        </w:rPr>
        <w:t>subjekty</w:t>
      </w:r>
      <w:r w:rsidR="00F2005B">
        <w:rPr>
          <w:rFonts w:cs="Arial"/>
          <w:sz w:val="22"/>
        </w:rPr>
        <w:t>,</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6AEC91C7" w14:textId="2E03B502" w:rsidR="00B55677" w:rsidRPr="003C64A4" w:rsidRDefault="00864C07" w:rsidP="00E2288E">
      <w:pPr>
        <w:pStyle w:val="Nadpis2"/>
        <w:keepNext w:val="0"/>
        <w:keepLines w:val="0"/>
        <w:numPr>
          <w:ilvl w:val="0"/>
          <w:numId w:val="33"/>
        </w:numPr>
        <w:spacing w:after="120"/>
        <w:ind w:hanging="720"/>
        <w:jc w:val="both"/>
        <w:rPr>
          <w:sz w:val="2"/>
        </w:rPr>
      </w:pPr>
      <w:r w:rsidRPr="003C64A4">
        <w:rPr>
          <w:rFonts w:cs="Arial"/>
          <w:sz w:val="22"/>
          <w:szCs w:val="22"/>
        </w:rPr>
        <w:t>Objednatel oproti tomu prohlašuje, že je statutárním městem</w:t>
      </w:r>
      <w:r w:rsidR="00415046">
        <w:rPr>
          <w:rFonts w:cs="Arial"/>
          <w:sz w:val="22"/>
          <w:szCs w:val="22"/>
        </w:rPr>
        <w:t xml:space="preserve"> a že</w:t>
      </w:r>
      <w:r w:rsidRPr="003C64A4">
        <w:rPr>
          <w:rFonts w:cs="Arial"/>
          <w:sz w:val="22"/>
          <w:szCs w:val="22"/>
        </w:rPr>
        <w:t xml:space="preserve">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D7C71DC" w14:textId="01C35DE8" w:rsidR="00864C07" w:rsidRPr="003C64A4" w:rsidRDefault="00B37165" w:rsidP="00E2288E">
      <w:pPr>
        <w:pStyle w:val="Nadpis2"/>
        <w:keepNext w:val="0"/>
        <w:keepLines w:val="0"/>
        <w:numPr>
          <w:ilvl w:val="0"/>
          <w:numId w:val="33"/>
        </w:numPr>
        <w:spacing w:after="120"/>
        <w:ind w:hanging="720"/>
        <w:jc w:val="both"/>
        <w:rPr>
          <w:rFonts w:ascii="Verdana" w:hAnsi="Verdana"/>
          <w:sz w:val="20"/>
          <w:szCs w:val="20"/>
        </w:rPr>
      </w:pPr>
      <w:r w:rsidRPr="003C64A4">
        <w:rPr>
          <w:rFonts w:cs="Arial"/>
          <w:sz w:val="22"/>
          <w:szCs w:val="22"/>
        </w:rPr>
        <w:t xml:space="preserve">Dále objednatel </w:t>
      </w:r>
      <w:r w:rsidR="00D5585D" w:rsidRPr="003C64A4">
        <w:rPr>
          <w:rFonts w:cs="Arial"/>
          <w:sz w:val="22"/>
          <w:szCs w:val="22"/>
        </w:rPr>
        <w:t>předpokládá, že</w:t>
      </w:r>
      <w:r w:rsidR="00864C07" w:rsidRPr="003C64A4">
        <w:rPr>
          <w:rFonts w:cs="Arial"/>
          <w:sz w:val="22"/>
          <w:szCs w:val="22"/>
        </w:rPr>
        <w:t xml:space="preserve"> </w:t>
      </w:r>
      <w:r w:rsidRPr="003C64A4">
        <w:rPr>
          <w:rFonts w:cs="Arial"/>
          <w:sz w:val="22"/>
          <w:szCs w:val="22"/>
        </w:rPr>
        <w:t xml:space="preserve">předmět díla dle této smlouvy </w:t>
      </w:r>
      <w:r w:rsidR="00864C07" w:rsidRPr="003C64A4">
        <w:rPr>
          <w:rFonts w:cs="Arial"/>
          <w:sz w:val="22"/>
          <w:szCs w:val="22"/>
        </w:rPr>
        <w:t xml:space="preserve">bude </w:t>
      </w:r>
      <w:r w:rsidR="00496C30" w:rsidRPr="003C64A4">
        <w:rPr>
          <w:rFonts w:cs="Arial"/>
          <w:sz w:val="22"/>
          <w:szCs w:val="22"/>
        </w:rPr>
        <w:t>spolufinanco</w:t>
      </w:r>
      <w:r w:rsidR="00B55677" w:rsidRPr="003C64A4">
        <w:rPr>
          <w:rFonts w:cs="Arial"/>
          <w:sz w:val="22"/>
          <w:szCs w:val="22"/>
        </w:rPr>
        <w:t>ván</w:t>
      </w:r>
      <w:r w:rsidR="00496C30" w:rsidRPr="003C64A4">
        <w:rPr>
          <w:rFonts w:cs="Arial"/>
          <w:sz w:val="22"/>
          <w:szCs w:val="22"/>
        </w:rPr>
        <w:t xml:space="preserve"> </w:t>
      </w:r>
      <w:r w:rsidR="00864C07" w:rsidRPr="003C64A4">
        <w:rPr>
          <w:rFonts w:cs="Arial"/>
          <w:sz w:val="22"/>
          <w:szCs w:val="22"/>
        </w:rPr>
        <w:t>z</w:t>
      </w:r>
      <w:r w:rsidR="00416F81">
        <w:rPr>
          <w:rFonts w:cs="Arial"/>
          <w:sz w:val="22"/>
          <w:szCs w:val="22"/>
        </w:rPr>
        <w:t> </w:t>
      </w:r>
      <w:r w:rsidR="00864C07" w:rsidRPr="003C64A4">
        <w:rPr>
          <w:rFonts w:cs="Arial"/>
          <w:sz w:val="22"/>
          <w:szCs w:val="22"/>
        </w:rPr>
        <w:t xml:space="preserve">prostředků </w:t>
      </w:r>
      <w:r w:rsidR="00B4250C">
        <w:rPr>
          <w:rFonts w:cs="Arial"/>
          <w:sz w:val="22"/>
          <w:szCs w:val="22"/>
        </w:rPr>
        <w:t>z programu Ministerstva zemědělství 129 4</w:t>
      </w:r>
      <w:r w:rsidR="00D872A2">
        <w:rPr>
          <w:rFonts w:cs="Arial"/>
          <w:sz w:val="22"/>
          <w:szCs w:val="22"/>
        </w:rPr>
        <w:t>9</w:t>
      </w:r>
      <w:r w:rsidR="00B4250C">
        <w:rPr>
          <w:rFonts w:cs="Arial"/>
          <w:sz w:val="22"/>
          <w:szCs w:val="22"/>
        </w:rPr>
        <w:t xml:space="preserve">0 „Podpora </w:t>
      </w:r>
      <w:r w:rsidR="00CB47F1">
        <w:rPr>
          <w:rFonts w:cs="Arial"/>
          <w:sz w:val="22"/>
          <w:szCs w:val="22"/>
        </w:rPr>
        <w:t>opatřen</w:t>
      </w:r>
      <w:r w:rsidR="00D87E6E">
        <w:rPr>
          <w:rFonts w:cs="Arial"/>
          <w:sz w:val="22"/>
          <w:szCs w:val="22"/>
        </w:rPr>
        <w:t>í na malých vodních nádržích a drobných tocích – 3. etapa</w:t>
      </w:r>
      <w:r w:rsidR="00415046">
        <w:rPr>
          <w:rFonts w:cs="Arial"/>
          <w:sz w:val="22"/>
          <w:szCs w:val="22"/>
        </w:rPr>
        <w:t>“</w:t>
      </w:r>
      <w:r w:rsidR="00B4250C" w:rsidRPr="003C64A4">
        <w:rPr>
          <w:rFonts w:cs="Arial"/>
          <w:sz w:val="22"/>
          <w:szCs w:val="22"/>
        </w:rPr>
        <w:t xml:space="preserve"> </w:t>
      </w:r>
      <w:r w:rsidR="000549A4" w:rsidRPr="003C64A4">
        <w:rPr>
          <w:rFonts w:cs="Arial"/>
          <w:sz w:val="22"/>
          <w:szCs w:val="22"/>
        </w:rPr>
        <w:t>(dále též jako „</w:t>
      </w:r>
      <w:r w:rsidR="000549A4" w:rsidRPr="00415046">
        <w:rPr>
          <w:rFonts w:cs="Arial"/>
          <w:b/>
          <w:bCs w:val="0"/>
          <w:i/>
          <w:iCs/>
          <w:sz w:val="22"/>
          <w:szCs w:val="22"/>
        </w:rPr>
        <w:t>poskytovatel dotace</w:t>
      </w:r>
      <w:r w:rsidR="000549A4" w:rsidRPr="003C64A4">
        <w:rPr>
          <w:rFonts w:cs="Arial"/>
          <w:sz w:val="22"/>
          <w:szCs w:val="22"/>
        </w:rPr>
        <w:t>“)</w:t>
      </w:r>
      <w:r w:rsidR="00D5585D" w:rsidRPr="003C64A4">
        <w:rPr>
          <w:rFonts w:ascii="Verdana" w:hAnsi="Verdana"/>
          <w:sz w:val="20"/>
          <w:szCs w:val="20"/>
        </w:rPr>
        <w:t>.</w:t>
      </w:r>
      <w:r w:rsidR="005E3569" w:rsidRPr="003C64A4">
        <w:rPr>
          <w:rFonts w:ascii="Verdana" w:hAnsi="Verdana"/>
          <w:sz w:val="20"/>
          <w:szCs w:val="20"/>
        </w:rPr>
        <w:t xml:space="preserve"> </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39E38640" w14:textId="70DE7345"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Pr="003C64A4">
        <w:rPr>
          <w:rFonts w:ascii="Arial" w:hAnsi="Arial" w:cs="Arial"/>
          <w:sz w:val="22"/>
        </w:rPr>
        <w:t xml:space="preserve"> smlouvě rozumí pojem uváděný 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672111">
      <w:pPr>
        <w:pStyle w:val="Odstavecseseznamem"/>
        <w:keepNext/>
        <w:keepLines/>
        <w:numPr>
          <w:ilvl w:val="0"/>
          <w:numId w:val="36"/>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672111">
      <w:pPr>
        <w:pStyle w:val="Odstavecseseznamem"/>
        <w:keepNext/>
        <w:keepLines/>
        <w:numPr>
          <w:ilvl w:val="0"/>
          <w:numId w:val="36"/>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3C597461" w:rsidR="00380101" w:rsidRPr="003C64A4" w:rsidRDefault="0018114A" w:rsidP="00672111">
      <w:pPr>
        <w:pStyle w:val="Odstavec"/>
        <w:keepNext/>
        <w:keepLines/>
        <w:widowControl/>
        <w:numPr>
          <w:ilvl w:val="1"/>
          <w:numId w:val="36"/>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282A2D">
        <w:rPr>
          <w:rFonts w:ascii="Arial" w:hAnsi="Arial" w:cs="Arial"/>
          <w:sz w:val="22"/>
          <w:szCs w:val="22"/>
        </w:rPr>
        <w:t xml:space="preserve"> jsou </w:t>
      </w:r>
      <w:r w:rsidR="00282A2D" w:rsidRPr="00282A2D">
        <w:rPr>
          <w:rFonts w:ascii="Arial" w:hAnsi="Arial" w:cs="Arial"/>
          <w:sz w:val="22"/>
          <w:szCs w:val="22"/>
        </w:rPr>
        <w:t>stavební práce spočívající v</w:t>
      </w:r>
      <w:r w:rsidR="00D87E6E">
        <w:rPr>
          <w:rFonts w:ascii="Arial" w:hAnsi="Arial" w:cs="Arial"/>
          <w:sz w:val="22"/>
          <w:szCs w:val="22"/>
        </w:rPr>
        <w:t xml:space="preserve"> rekonstrukci, opravě, odbahnění nerybochovných rybníků a </w:t>
      </w:r>
      <w:r w:rsidR="002A4A93">
        <w:rPr>
          <w:rFonts w:ascii="Arial" w:hAnsi="Arial" w:cs="Arial"/>
          <w:sz w:val="22"/>
          <w:szCs w:val="22"/>
        </w:rPr>
        <w:t>MVN</w:t>
      </w:r>
      <w:r w:rsidR="00D87E6E">
        <w:rPr>
          <w:rFonts w:ascii="Arial" w:hAnsi="Arial" w:cs="Arial"/>
          <w:sz w:val="22"/>
          <w:szCs w:val="22"/>
        </w:rPr>
        <w:t xml:space="preserve"> Požární nádrž Vysoká</w:t>
      </w:r>
      <w:r w:rsidR="00282A2D" w:rsidRPr="00282A2D">
        <w:rPr>
          <w:rFonts w:ascii="Arial" w:hAnsi="Arial" w:cs="Arial"/>
          <w:sz w:val="22"/>
          <w:szCs w:val="22"/>
        </w:rPr>
        <w:t>.</w:t>
      </w:r>
    </w:p>
    <w:p w14:paraId="6552DE5C" w14:textId="47C10A5B"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005C3F6C" w:rsidRPr="003C64A4">
        <w:rPr>
          <w:rFonts w:ascii="Arial" w:hAnsi="Arial" w:cs="Arial"/>
          <w:sz w:val="22"/>
          <w:szCs w:val="22"/>
        </w:rPr>
        <w:t xml:space="preserve">níže </w:t>
      </w:r>
      <w:r w:rsidR="00A418AA" w:rsidRPr="003C64A4">
        <w:rPr>
          <w:rFonts w:ascii="Arial" w:hAnsi="Arial" w:cs="Arial"/>
          <w:sz w:val="22"/>
          <w:szCs w:val="22"/>
        </w:rPr>
        <w:t>uváděnou</w:t>
      </w:r>
      <w:r w:rsidRPr="003C64A4">
        <w:rPr>
          <w:rFonts w:ascii="Arial" w:hAnsi="Arial" w:cs="Arial"/>
          <w:sz w:val="22"/>
          <w:szCs w:val="22"/>
        </w:rPr>
        <w:t xml:space="preserve"> projektov</w:t>
      </w:r>
      <w:r w:rsidR="00826D95" w:rsidRPr="003C64A4">
        <w:rPr>
          <w:rFonts w:ascii="Arial" w:hAnsi="Arial" w:cs="Arial"/>
          <w:sz w:val="22"/>
          <w:szCs w:val="22"/>
        </w:rPr>
        <w:t>ou</w:t>
      </w:r>
      <w:r w:rsidR="00AA3022" w:rsidRPr="003C64A4">
        <w:rPr>
          <w:rFonts w:ascii="Arial" w:hAnsi="Arial" w:cs="Arial"/>
          <w:sz w:val="22"/>
          <w:szCs w:val="22"/>
        </w:rPr>
        <w:t xml:space="preserve"> dokumentac</w:t>
      </w:r>
      <w:r w:rsidR="00826D95" w:rsidRPr="003C64A4">
        <w:rPr>
          <w:rFonts w:ascii="Arial" w:hAnsi="Arial" w:cs="Arial"/>
          <w:sz w:val="22"/>
          <w:szCs w:val="22"/>
        </w:rPr>
        <w:t>í,</w:t>
      </w:r>
      <w:r w:rsidRPr="003C64A4">
        <w:rPr>
          <w:rFonts w:ascii="Arial" w:hAnsi="Arial" w:cs="Arial"/>
          <w:sz w:val="22"/>
          <w:szCs w:val="22"/>
        </w:rPr>
        <w:t xml:space="preserve"> 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w:t>
      </w:r>
      <w:r w:rsidRPr="0004373C">
        <w:rPr>
          <w:rFonts w:ascii="Arial" w:hAnsi="Arial" w:cs="Arial"/>
          <w:b/>
          <w:bCs/>
          <w:i/>
          <w:iCs/>
          <w:sz w:val="22"/>
          <w:szCs w:val="22"/>
        </w:rPr>
        <w:t>zadávací řízení</w:t>
      </w:r>
      <w:r w:rsidRPr="003C64A4">
        <w:rPr>
          <w:rFonts w:ascii="Arial" w:hAnsi="Arial" w:cs="Arial"/>
          <w:sz w:val="22"/>
          <w:szCs w:val="22"/>
        </w:rPr>
        <w:t>“).</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Tato smlouva o dílo,</w:t>
      </w:r>
    </w:p>
    <w:p w14:paraId="4A6D0D27" w14:textId="197E76D7" w:rsidR="0018114A" w:rsidRPr="003C64A4"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49E67A2" w14:textId="45981873" w:rsidR="0018114A" w:rsidRPr="003C64A4" w:rsidRDefault="00635D7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Dokladová část projektov</w:t>
      </w:r>
      <w:r w:rsidR="00826D95" w:rsidRPr="003C64A4">
        <w:rPr>
          <w:rFonts w:cs="Arial"/>
        </w:rPr>
        <w:t>é</w:t>
      </w:r>
      <w:r w:rsidR="00AA3022" w:rsidRPr="003C64A4">
        <w:rPr>
          <w:rFonts w:cs="Arial"/>
        </w:rPr>
        <w:t xml:space="preserve"> dokumentac</w:t>
      </w:r>
      <w:r w:rsidR="00826D95" w:rsidRPr="003C64A4">
        <w:rPr>
          <w:rFonts w:cs="Arial"/>
        </w:rPr>
        <w:t>e</w:t>
      </w:r>
      <w:r w:rsidR="00742E21" w:rsidRPr="003C64A4">
        <w:rPr>
          <w:rFonts w:cs="Arial"/>
        </w:rPr>
        <w:t xml:space="preserve"> níže uvedené, vše s dílem dle této smlouvy</w:t>
      </w:r>
      <w:r w:rsidRPr="003C64A4">
        <w:rPr>
          <w:rFonts w:cs="Arial"/>
        </w:rPr>
        <w:t xml:space="preserve"> související</w:t>
      </w:r>
      <w:r w:rsidR="00742E21" w:rsidRPr="003C64A4">
        <w:rPr>
          <w:rFonts w:cs="Arial"/>
        </w:rPr>
        <w:t>, a to včetně příslušných</w:t>
      </w:r>
      <w:r w:rsidR="004D64F7" w:rsidRPr="003C64A4">
        <w:rPr>
          <w:rFonts w:cs="Arial"/>
        </w:rPr>
        <w:t xml:space="preserve"> správní</w:t>
      </w:r>
      <w:r w:rsidR="00742E21" w:rsidRPr="003C64A4">
        <w:rPr>
          <w:rFonts w:cs="Arial"/>
        </w:rPr>
        <w:t>ch</w:t>
      </w:r>
      <w:r w:rsidR="004D64F7" w:rsidRPr="003C64A4">
        <w:rPr>
          <w:rFonts w:cs="Arial"/>
        </w:rPr>
        <w:t xml:space="preserve"> souhlas</w:t>
      </w:r>
      <w:r w:rsidR="00742E21" w:rsidRPr="003C64A4">
        <w:rPr>
          <w:rFonts w:cs="Arial"/>
        </w:rPr>
        <w:t>ů,</w:t>
      </w:r>
      <w:r w:rsidR="004D64F7" w:rsidRPr="003C64A4">
        <w:rPr>
          <w:rFonts w:cs="Arial"/>
        </w:rPr>
        <w:t xml:space="preserve"> a povoleními orgánů veřejné správy</w:t>
      </w:r>
      <w:r w:rsidR="007D5202" w:rsidRPr="003C64A4">
        <w:rPr>
          <w:rFonts w:cs="Arial"/>
        </w:rPr>
        <w:t xml:space="preserve"> </w:t>
      </w:r>
      <w:r w:rsidR="00742E21" w:rsidRPr="003C64A4">
        <w:rPr>
          <w:rFonts w:cs="Arial"/>
        </w:rPr>
        <w:t>a vyjádření dotčených třetích osob</w:t>
      </w:r>
      <w:r w:rsidR="0018114A" w:rsidRPr="003C64A4">
        <w:rPr>
          <w:rFonts w:cs="Arial"/>
        </w:rPr>
        <w:t>,</w:t>
      </w:r>
    </w:p>
    <w:p w14:paraId="5BFAA337" w14:textId="610A3854" w:rsidR="0018114A" w:rsidRPr="003C64A4"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lastRenderedPageBreak/>
        <w:t xml:space="preserve">Nabídka zhotovitele jako účastníka </w:t>
      </w:r>
      <w:r w:rsidR="001C5C78" w:rsidRPr="003C64A4">
        <w:rPr>
          <w:rFonts w:cs="Arial"/>
        </w:rPr>
        <w:t xml:space="preserve">zadávacího řízení </w:t>
      </w:r>
      <w:r w:rsidRPr="003C64A4">
        <w:rPr>
          <w:rFonts w:cs="Arial"/>
        </w:rPr>
        <w:t>veřejné zakázky ze dne</w:t>
      </w:r>
      <w:r w:rsidR="00E95C18">
        <w:rPr>
          <w:rFonts w:cs="Arial"/>
        </w:rPr>
        <w:t xml:space="preserve"> </w:t>
      </w:r>
      <w:r w:rsidR="00E95C18" w:rsidRPr="00135BE8">
        <w:rPr>
          <w:highlight w:val="lightGray"/>
        </w:rPr>
        <w:t>(Bude doplněno před uzavřením smlouvy)</w:t>
      </w:r>
      <w:r w:rsidR="00E95C18">
        <w:t xml:space="preserve"> </w:t>
      </w:r>
      <w:r w:rsidRPr="003C64A4">
        <w:rPr>
          <w:rFonts w:cs="Arial"/>
        </w:rPr>
        <w:t xml:space="preserve">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(dále jen „</w:t>
      </w:r>
      <w:r w:rsidRPr="00B323BF">
        <w:rPr>
          <w:rFonts w:cs="Arial"/>
          <w:b/>
          <w:bCs/>
          <w:i/>
          <w:iCs/>
        </w:rPr>
        <w:t>nabídka zhotovitele</w:t>
      </w:r>
      <w:r w:rsidRPr="003C64A4">
        <w:rPr>
          <w:rFonts w:cs="Arial"/>
        </w:rPr>
        <w:t>“),</w:t>
      </w:r>
    </w:p>
    <w:p w14:paraId="39546E5D" w14:textId="2E551683" w:rsidR="00910693" w:rsidRPr="00941C71"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Projektov</w:t>
      </w:r>
      <w:r w:rsidR="00826D95" w:rsidRPr="003C64A4">
        <w:rPr>
          <w:rFonts w:cs="Arial"/>
        </w:rPr>
        <w:t>á</w:t>
      </w:r>
      <w:r w:rsidRPr="003C64A4">
        <w:rPr>
          <w:rFonts w:cs="Arial"/>
        </w:rPr>
        <w:t xml:space="preserve"> dokumentace</w:t>
      </w:r>
      <w:r w:rsidR="00AA3022" w:rsidRPr="003C64A4">
        <w:rPr>
          <w:rFonts w:cs="Arial"/>
        </w:rPr>
        <w:t xml:space="preserve"> </w:t>
      </w:r>
      <w:r w:rsidR="001F0711" w:rsidRPr="003C64A4">
        <w:rPr>
          <w:rFonts w:cs="Arial"/>
        </w:rPr>
        <w:t xml:space="preserve">s názvem </w:t>
      </w:r>
      <w:r w:rsidR="00AA3022" w:rsidRPr="004726A8">
        <w:rPr>
          <w:rFonts w:cs="Arial"/>
        </w:rPr>
        <w:t>„</w:t>
      </w:r>
      <w:r w:rsidR="003B2A12">
        <w:rPr>
          <w:rFonts w:cs="Arial"/>
        </w:rPr>
        <w:t>Požární nádrž Vysoká</w:t>
      </w:r>
      <w:r w:rsidR="00826D95" w:rsidRPr="004726A8">
        <w:rPr>
          <w:rFonts w:cs="Arial"/>
        </w:rPr>
        <w:t>“</w:t>
      </w:r>
      <w:r w:rsidR="00826D95" w:rsidRPr="003C64A4">
        <w:rPr>
          <w:rFonts w:cs="Arial"/>
        </w:rPr>
        <w:t xml:space="preserve"> </w:t>
      </w:r>
      <w:r w:rsidR="0024082F" w:rsidRPr="003C64A4">
        <w:rPr>
          <w:rFonts w:cs="Arial"/>
        </w:rPr>
        <w:t>vy</w:t>
      </w:r>
      <w:r w:rsidR="00DE0BAD" w:rsidRPr="003C64A4">
        <w:rPr>
          <w:rFonts w:cs="Arial"/>
        </w:rPr>
        <w:t>pracovan</w:t>
      </w:r>
      <w:r w:rsidR="00826D95" w:rsidRPr="003C64A4">
        <w:rPr>
          <w:rFonts w:cs="Arial"/>
        </w:rPr>
        <w:t>á</w:t>
      </w:r>
      <w:r w:rsidR="00DE0BAD" w:rsidRPr="003C64A4">
        <w:rPr>
          <w:rFonts w:cs="Arial"/>
        </w:rPr>
        <w:t xml:space="preserve"> </w:t>
      </w:r>
      <w:r w:rsidR="00E82235">
        <w:rPr>
          <w:rFonts w:cs="Arial"/>
        </w:rPr>
        <w:t xml:space="preserve">fyzickou osobou podnikající Ing. Josef Novotný - </w:t>
      </w:r>
      <w:r w:rsidR="000A0253" w:rsidRPr="003C64A4">
        <w:rPr>
          <w:rFonts w:cs="Arial"/>
        </w:rPr>
        <w:t xml:space="preserve"> </w:t>
      </w:r>
      <w:r w:rsidR="003B2A12">
        <w:rPr>
          <w:rFonts w:cs="Arial"/>
        </w:rPr>
        <w:t>AQA-CLEAN,</w:t>
      </w:r>
      <w:r w:rsidR="0024082F" w:rsidRPr="003C64A4">
        <w:rPr>
          <w:rFonts w:cs="Arial"/>
        </w:rPr>
        <w:t xml:space="preserve"> IČO: </w:t>
      </w:r>
      <w:r w:rsidR="003B2A12">
        <w:rPr>
          <w:rFonts w:cs="Arial"/>
        </w:rPr>
        <w:t>32004401</w:t>
      </w:r>
      <w:r w:rsidR="0024082F" w:rsidRPr="003C64A4">
        <w:rPr>
          <w:rFonts w:cs="Arial"/>
        </w:rPr>
        <w:t>,</w:t>
      </w:r>
      <w:r w:rsidR="004E3094" w:rsidRPr="003C64A4">
        <w:rPr>
          <w:rFonts w:cs="Arial"/>
        </w:rPr>
        <w:t xml:space="preserve"> se sídlem </w:t>
      </w:r>
      <w:r w:rsidR="003B2A12">
        <w:rPr>
          <w:rFonts w:cs="Arial"/>
        </w:rPr>
        <w:t>U Dvora 11, 586 01 Jihlava</w:t>
      </w:r>
      <w:r w:rsidR="006B4F85">
        <w:rPr>
          <w:rFonts w:cs="Arial"/>
        </w:rPr>
        <w:t>,</w:t>
      </w:r>
      <w:r w:rsidR="00826D95" w:rsidRPr="003C64A4">
        <w:rPr>
          <w:rFonts w:cs="Arial"/>
        </w:rPr>
        <w:t xml:space="preserve"> </w:t>
      </w:r>
      <w:r w:rsidRPr="003C64A4">
        <w:rPr>
          <w:rFonts w:cs="Arial"/>
        </w:rPr>
        <w:t>v úrovni projektov</w:t>
      </w:r>
      <w:r w:rsidR="00742E21" w:rsidRPr="003C64A4">
        <w:rPr>
          <w:rFonts w:cs="Arial"/>
        </w:rPr>
        <w:t>é</w:t>
      </w:r>
      <w:r w:rsidR="00826D95" w:rsidRPr="003C64A4">
        <w:rPr>
          <w:rFonts w:cs="Arial"/>
        </w:rPr>
        <w:t xml:space="preserve"> dokumentace</w:t>
      </w:r>
      <w:r w:rsidRPr="003C64A4">
        <w:rPr>
          <w:rFonts w:cs="Arial"/>
        </w:rPr>
        <w:t xml:space="preserve"> pro </w:t>
      </w:r>
      <w:r w:rsidR="00006377" w:rsidRPr="003C64A4">
        <w:rPr>
          <w:rFonts w:cs="Arial"/>
        </w:rPr>
        <w:t xml:space="preserve">provádění </w:t>
      </w:r>
      <w:r w:rsidRPr="003C64A4">
        <w:rPr>
          <w:rFonts w:cs="Arial"/>
        </w:rPr>
        <w:t>stavby zpracovaná v souladu s vyhláškou č. 169/2016 Sb., o</w:t>
      </w:r>
      <w:r w:rsidR="00B35B47" w:rsidRPr="003C64A4">
        <w:rPr>
          <w:rFonts w:cs="Arial"/>
        </w:rPr>
        <w:t> </w:t>
      </w:r>
      <w:r w:rsidRPr="003C64A4">
        <w:rPr>
          <w:rFonts w:cs="Arial"/>
        </w:rPr>
        <w:t xml:space="preserve">stanovení rozsahu dokumentace veřejné zakázky na stavební práce a soupisu stavebních prací, dodávek a služeb s výkazem výměr, </w:t>
      </w:r>
      <w:r w:rsidR="007B6D2F">
        <w:rPr>
          <w:rFonts w:cs="Arial"/>
        </w:rPr>
        <w:t xml:space="preserve">ve znění </w:t>
      </w:r>
      <w:r w:rsidR="007B6D2F" w:rsidRPr="00941C71">
        <w:rPr>
          <w:rFonts w:cs="Arial"/>
        </w:rPr>
        <w:t>pozdějších předpisů</w:t>
      </w:r>
      <w:r w:rsidRPr="00941C71">
        <w:rPr>
          <w:rFonts w:cs="Arial"/>
        </w:rPr>
        <w:t xml:space="preserve"> (dále</w:t>
      </w:r>
      <w:r w:rsidR="00707B21" w:rsidRPr="00941C71">
        <w:rPr>
          <w:rFonts w:cs="Arial"/>
        </w:rPr>
        <w:t xml:space="preserve"> též</w:t>
      </w:r>
      <w:r w:rsidRPr="00941C71">
        <w:rPr>
          <w:rFonts w:cs="Arial"/>
        </w:rPr>
        <w:t xml:space="preserve"> jako </w:t>
      </w:r>
      <w:r w:rsidR="00AD5670" w:rsidRPr="00941C71">
        <w:rPr>
          <w:rFonts w:cs="Arial"/>
        </w:rPr>
        <w:t>„</w:t>
      </w:r>
      <w:r w:rsidR="00AD5670" w:rsidRPr="00941C71">
        <w:rPr>
          <w:rFonts w:cs="Arial"/>
          <w:b/>
          <w:bCs/>
          <w:i/>
          <w:iCs/>
        </w:rPr>
        <w:t>projektová dokumentace</w:t>
      </w:r>
      <w:r w:rsidR="00AD5670" w:rsidRPr="00941C71">
        <w:rPr>
          <w:rFonts w:cs="Arial"/>
        </w:rPr>
        <w:t>“</w:t>
      </w:r>
      <w:r w:rsidR="00A418AA" w:rsidRPr="00941C71">
        <w:rPr>
          <w:rFonts w:cs="Arial"/>
        </w:rPr>
        <w:t>)</w:t>
      </w:r>
      <w:r w:rsidR="003D235D" w:rsidRPr="00941C71">
        <w:rPr>
          <w:rFonts w:cs="Arial"/>
        </w:rPr>
        <w:t>.</w:t>
      </w:r>
    </w:p>
    <w:p w14:paraId="771AC983" w14:textId="4B612DBE" w:rsidR="0025623F" w:rsidRPr="003C64A4" w:rsidRDefault="0018114A" w:rsidP="002B7003">
      <w:pPr>
        <w:pStyle w:val="Odstavec"/>
        <w:spacing w:after="120"/>
        <w:ind w:left="1134" w:firstLine="0"/>
        <w:rPr>
          <w:rFonts w:ascii="Arial" w:hAnsi="Arial" w:cs="Arial"/>
          <w:sz w:val="22"/>
          <w:szCs w:val="22"/>
        </w:rPr>
      </w:pPr>
      <w:r w:rsidRPr="004726A8">
        <w:rPr>
          <w:rFonts w:ascii="Arial" w:hAnsi="Arial" w:cs="Arial"/>
          <w:sz w:val="22"/>
          <w:szCs w:val="22"/>
        </w:rPr>
        <w:t>Cokoliv, co je zmíněno v</w:t>
      </w:r>
      <w:r w:rsidR="00662D85" w:rsidRPr="004726A8">
        <w:rPr>
          <w:rFonts w:ascii="Arial" w:hAnsi="Arial" w:cs="Arial"/>
          <w:sz w:val="22"/>
          <w:szCs w:val="22"/>
        </w:rPr>
        <w:t xml:space="preserve"> dokumentech a dokladech </w:t>
      </w:r>
      <w:r w:rsidRPr="004726A8">
        <w:rPr>
          <w:rFonts w:ascii="Arial" w:hAnsi="Arial" w:cs="Arial"/>
          <w:sz w:val="22"/>
          <w:szCs w:val="22"/>
        </w:rPr>
        <w:t xml:space="preserve">výše uvedených pod </w:t>
      </w:r>
      <w:r w:rsidR="00970F8E" w:rsidRPr="004726A8">
        <w:rPr>
          <w:rFonts w:ascii="Arial" w:hAnsi="Arial" w:cs="Arial"/>
          <w:sz w:val="22"/>
          <w:szCs w:val="22"/>
        </w:rPr>
        <w:t xml:space="preserve">písm. </w:t>
      </w:r>
      <w:r w:rsidRPr="004726A8">
        <w:rPr>
          <w:rFonts w:ascii="Arial" w:hAnsi="Arial"/>
          <w:sz w:val="22"/>
        </w:rPr>
        <w:t xml:space="preserve">a) – </w:t>
      </w:r>
      <w:r w:rsidR="0004142A">
        <w:rPr>
          <w:rFonts w:ascii="Arial" w:hAnsi="Arial" w:cs="Arial"/>
          <w:sz w:val="22"/>
          <w:szCs w:val="22"/>
        </w:rPr>
        <w:t>e</w:t>
      </w:r>
      <w:r w:rsidRPr="004726A8">
        <w:rPr>
          <w:rFonts w:ascii="Arial" w:hAnsi="Arial"/>
          <w:sz w:val="22"/>
        </w:rPr>
        <w:t>)</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(dále též společně jako „</w:t>
      </w:r>
      <w:r w:rsidR="00306FAC" w:rsidRPr="007B6D2F">
        <w:rPr>
          <w:rFonts w:ascii="Arial" w:hAnsi="Arial" w:cs="Arial"/>
          <w:b/>
          <w:bCs/>
          <w:i/>
          <w:iCs/>
          <w:sz w:val="22"/>
          <w:szCs w:val="22"/>
        </w:rPr>
        <w:t>závazné dokumenty</w:t>
      </w:r>
      <w:r w:rsidR="00306FAC" w:rsidRPr="003C64A4">
        <w:rPr>
          <w:rFonts w:ascii="Arial" w:hAnsi="Arial" w:cs="Arial"/>
          <w:sz w:val="22"/>
          <w:szCs w:val="22"/>
        </w:rPr>
        <w:t>“)</w:t>
      </w:r>
      <w:r w:rsidR="00EF079B">
        <w:rPr>
          <w:rFonts w:ascii="Arial" w:hAnsi="Arial" w:cs="Arial"/>
          <w:sz w:val="22"/>
          <w:szCs w:val="22"/>
        </w:rPr>
        <w:t>,</w:t>
      </w:r>
      <w:r w:rsidR="00306FAC" w:rsidRPr="003C64A4">
        <w:rPr>
          <w:rFonts w:ascii="Arial" w:hAnsi="Arial" w:cs="Arial"/>
          <w:sz w:val="22"/>
          <w:szCs w:val="22"/>
        </w:rPr>
        <w:t xml:space="preserve">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w:t>
      </w:r>
      <w:r w:rsidR="00AA43D5" w:rsidRPr="003C64A4">
        <w:rPr>
          <w:rFonts w:ascii="Arial" w:hAnsi="Arial" w:cs="Arial"/>
          <w:sz w:val="22"/>
          <w:szCs w:val="22"/>
        </w:rPr>
        <w:t>.</w:t>
      </w:r>
    </w:p>
    <w:p w14:paraId="59B19DB9" w14:textId="538CA605" w:rsidR="0018114A"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6C3CDE">
        <w:rPr>
          <w:rFonts w:ascii="Arial" w:hAnsi="Arial" w:cs="Arial"/>
          <w:sz w:val="22"/>
          <w:szCs w:val="22"/>
        </w:rPr>
        <w:t>,</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04B85131" w:rsidR="00C3559F"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stavebních prací, dodávek, služeb, výkonů a</w:t>
      </w:r>
      <w:r w:rsidR="009E29B3">
        <w:rPr>
          <w:rFonts w:ascii="Arial" w:hAnsi="Arial" w:cs="Arial"/>
          <w:sz w:val="22"/>
          <w:szCs w:val="22"/>
        </w:rPr>
        <w:t>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529F7309" w:rsidR="00C3559F"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zaměření všech objektů a podzemních vedení a zařízení v místě provedení díla a</w:t>
      </w:r>
      <w:r w:rsidR="009E29B3">
        <w:rPr>
          <w:rFonts w:cs="Arial"/>
        </w:rPr>
        <w:t> </w:t>
      </w:r>
      <w:r w:rsidR="00C3559F" w:rsidRPr="003C64A4">
        <w:rPr>
          <w:rFonts w:cs="Arial"/>
        </w:rPr>
        <w:t xml:space="preserve">současně i zaměření díla v průběhu jeho provádění, zpracování veškerých dokladů o vytyčení základních směrových a výškových bodů stavby, jakož i vyhotovení geometrických plánů dokončeného díla </w:t>
      </w:r>
      <w:r w:rsidR="00274AC2" w:rsidRPr="003C64A4">
        <w:rPr>
          <w:rFonts w:cs="Arial"/>
        </w:rPr>
        <w:t>s</w:t>
      </w:r>
      <w:r w:rsidR="00C3559F" w:rsidRPr="003C64A4">
        <w:rPr>
          <w:rFonts w:cs="Arial"/>
        </w:rPr>
        <w:t xml:space="preserve"> jeho částmi a součástmi dle dohody s objednatelem, a to se všemi náležitostmi potřebnými pro zápis či vklad díla do katastru nemovitostí s ohledem na využití předmětu díla a</w:t>
      </w:r>
      <w:r w:rsidR="00226D69">
        <w:rPr>
          <w:rFonts w:cs="Arial"/>
        </w:rPr>
        <w:t> </w:t>
      </w:r>
      <w:r w:rsidR="00C3559F" w:rsidRPr="003C64A4">
        <w:rPr>
          <w:rFonts w:cs="Arial"/>
        </w:rPr>
        <w:t>předání všech těchto dokladů objednateli;</w:t>
      </w:r>
    </w:p>
    <w:p w14:paraId="2BC000D0" w14:textId="6D6B46C8"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w:t>
      </w:r>
      <w:r w:rsidR="00226D69">
        <w:rPr>
          <w:rFonts w:cs="Arial"/>
        </w:rPr>
        <w:t> </w:t>
      </w:r>
      <w:r w:rsidRPr="003C64A4">
        <w:rPr>
          <w:rFonts w:cs="Arial"/>
        </w:rPr>
        <w:t>zaměření díla v průběhu jeho provádění, a předání všech těchto dokladů objednateli;</w:t>
      </w:r>
    </w:p>
    <w:p w14:paraId="7FEBFC2F" w14:textId="73F7D822"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koordinace činností zhotovitele na díle s</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3F56BD">
        <w:rPr>
          <w:rFonts w:cs="Arial"/>
        </w:rPr>
        <w:t>,</w:t>
      </w:r>
      <w:r w:rsidR="00CD1797" w:rsidRPr="003C64A4">
        <w:rPr>
          <w:rFonts w:cs="Arial"/>
        </w:rPr>
        <w:t xml:space="preserve"> </w:t>
      </w:r>
      <w:r w:rsidR="003F56BD">
        <w:rPr>
          <w:rFonts w:cs="Arial"/>
        </w:rPr>
        <w:t>dotčenými správci inženýrských sítí,</w:t>
      </w:r>
      <w:r w:rsidR="003F56BD" w:rsidRPr="003059A9">
        <w:rPr>
          <w:rFonts w:cs="Arial"/>
        </w:rPr>
        <w:t xml:space="preserve"> Policií České republiky a obecní policií při zajištění dopravní obslužnosti po dobu provádění díla dle této smlouvy, a to v</w:t>
      </w:r>
      <w:r w:rsidR="002B7003">
        <w:rPr>
          <w:rFonts w:cs="Arial"/>
        </w:rPr>
        <w:t> </w:t>
      </w:r>
      <w:r w:rsidR="003F56BD" w:rsidRPr="003059A9">
        <w:rPr>
          <w:rFonts w:cs="Arial"/>
        </w:rPr>
        <w:t xml:space="preserve">dostatečném časovém předstihu před započetím </w:t>
      </w:r>
      <w:r w:rsidR="003F56BD">
        <w:rPr>
          <w:rFonts w:cs="Arial"/>
        </w:rPr>
        <w:t>vlastního provádění díla</w:t>
      </w:r>
      <w:r w:rsidR="003F56BD" w:rsidRPr="003059A9">
        <w:rPr>
          <w:rFonts w:cs="Arial"/>
        </w:rPr>
        <w:t xml:space="preserve"> či v</w:t>
      </w:r>
      <w:r w:rsidR="003F56BD">
        <w:rPr>
          <w:rFonts w:cs="Arial"/>
        </w:rPr>
        <w:t xml:space="preserve"> jeho průběhu </w:t>
      </w:r>
      <w:r w:rsidR="003F56BD" w:rsidRPr="003059A9">
        <w:rPr>
          <w:rFonts w:cs="Arial"/>
        </w:rPr>
        <w:t>v</w:t>
      </w:r>
      <w:r w:rsidR="002B7003">
        <w:rPr>
          <w:rFonts w:cs="Arial"/>
        </w:rPr>
        <w:t> </w:t>
      </w:r>
      <w:r w:rsidR="003F56BD" w:rsidRPr="003059A9">
        <w:rPr>
          <w:rFonts w:cs="Arial"/>
        </w:rPr>
        <w:t>případě potřeby a dále též koordinace při zajištění případných objízdných tras;</w:t>
      </w:r>
    </w:p>
    <w:p w14:paraId="1B368200" w14:textId="5F1CB056"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425F4270" w:rsidR="00A0358D" w:rsidRPr="003C64A4" w:rsidRDefault="00A0358D" w:rsidP="002B7003">
      <w:pPr>
        <w:pStyle w:val="Odstavecseseznamem"/>
        <w:numPr>
          <w:ilvl w:val="0"/>
          <w:numId w:val="20"/>
        </w:numPr>
        <w:spacing w:after="120" w:line="240" w:lineRule="auto"/>
        <w:ind w:left="1276" w:hanging="491"/>
        <w:contextualSpacing w:val="0"/>
        <w:jc w:val="both"/>
        <w:rPr>
          <w:rFonts w:cs="Arial"/>
        </w:rPr>
      </w:pPr>
      <w:r w:rsidRPr="003C64A4">
        <w:rPr>
          <w:rFonts w:cs="Arial"/>
        </w:rPr>
        <w:t>zajištění staveniště a pracoviště proti všem vlivům znemožňujícím nebo znesnadňujícím práci a</w:t>
      </w:r>
      <w:r w:rsidR="005E3873">
        <w:rPr>
          <w:rFonts w:cs="Arial"/>
        </w:rPr>
        <w:t> </w:t>
      </w:r>
      <w:r w:rsidRPr="003C64A4">
        <w:rPr>
          <w:rFonts w:cs="Arial"/>
        </w:rPr>
        <w:t xml:space="preserve">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7B124181" w:rsidR="008E0ECF"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w:t>
      </w:r>
      <w:r w:rsidR="00A273D9">
        <w:rPr>
          <w:rFonts w:cs="Arial"/>
        </w:rPr>
        <w:t> </w:t>
      </w:r>
      <w:r w:rsidRPr="003C64A4">
        <w:rPr>
          <w:rFonts w:cs="Arial"/>
        </w:rPr>
        <w:t xml:space="preserve">místa plnění; uvedení pozemků a komunikací dotčených výstavbou (realizací díla) </w:t>
      </w:r>
      <w:r w:rsidRPr="003C64A4">
        <w:rPr>
          <w:rFonts w:cs="Arial"/>
        </w:rPr>
        <w:lastRenderedPageBreak/>
        <w:t>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258076AA" w:rsidR="00C63C2C" w:rsidRPr="000F3A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0F3AA4">
        <w:rPr>
          <w:rFonts w:cs="Arial"/>
        </w:rPr>
        <w:t xml:space="preserve">zajištění uložení stavební suti a ekologická likvidace stavebních </w:t>
      </w:r>
      <w:r w:rsidR="0046663A" w:rsidRPr="000F3AA4">
        <w:rPr>
          <w:rFonts w:cs="Arial"/>
        </w:rPr>
        <w:t xml:space="preserve">a jiných </w:t>
      </w:r>
      <w:r w:rsidRPr="000F3AA4">
        <w:rPr>
          <w:rFonts w:cs="Arial"/>
        </w:rPr>
        <w:t>odpadů vzniklých při provádění díla dle této smlouvy a doložení</w:t>
      </w:r>
      <w:r w:rsidR="000F3AA4" w:rsidRPr="000F3AA4">
        <w:rPr>
          <w:rFonts w:cs="Arial"/>
        </w:rPr>
        <w:t xml:space="preserve"> </w:t>
      </w:r>
      <w:r w:rsidRPr="000F3AA4">
        <w:rPr>
          <w:rFonts w:cs="Arial"/>
        </w:rPr>
        <w:t xml:space="preserve">dokladů o této ekologické likvidaci obsahujících mimo jiné údaje o </w:t>
      </w:r>
      <w:r w:rsidR="0046663A" w:rsidRPr="000F3AA4">
        <w:rPr>
          <w:rFonts w:cs="Arial"/>
        </w:rPr>
        <w:t xml:space="preserve">druhu a </w:t>
      </w:r>
      <w:r w:rsidRPr="000F3AA4">
        <w:rPr>
          <w:rFonts w:cs="Arial"/>
        </w:rPr>
        <w:t>množství likvidovaného odpadu, včetně úhrady poplatků za toto uložení, likvidaci a dopravu, vše v souladu s příslušnými právními předpisy;</w:t>
      </w:r>
    </w:p>
    <w:p w14:paraId="48F34D73" w14:textId="3C7898D6" w:rsidR="00C31CF0" w:rsidRPr="003C64A4" w:rsidRDefault="00C31CF0"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provedení veškerých potřebných a vhodných úkonů k zajištění adekvátní ochrany přírody a</w:t>
      </w:r>
      <w:r w:rsidR="002B7003">
        <w:rPr>
          <w:rFonts w:cs="Arial"/>
        </w:rPr>
        <w:t> </w:t>
      </w:r>
      <w:r w:rsidRPr="003C64A4">
        <w:rPr>
          <w:rFonts w:cs="Arial"/>
        </w:rPr>
        <w:t>krajiny a vodních toků a splnění všech povinností vyplývajících ze zákona č. 114/1992 Sb., o</w:t>
      </w:r>
      <w:r w:rsidR="00416F81">
        <w:rPr>
          <w:rFonts w:cs="Arial"/>
        </w:rPr>
        <w:t> </w:t>
      </w:r>
      <w:r w:rsidRPr="003C64A4">
        <w:rPr>
          <w:rFonts w:cs="Arial"/>
        </w:rPr>
        <w:t>ochraně přírody a krajiny</w:t>
      </w:r>
      <w:r w:rsidR="00A273D9">
        <w:rPr>
          <w:rFonts w:cs="Arial"/>
        </w:rPr>
        <w:t>, ve znění pozdějších předpisů,</w:t>
      </w:r>
      <w:r w:rsidRPr="003C64A4">
        <w:rPr>
          <w:rFonts w:cs="Arial"/>
        </w:rPr>
        <w:t xml:space="preserve"> a zákona č. 254/2001 Sb., o vodách a o změně některých zákonů</w:t>
      </w:r>
      <w:r w:rsidR="00A273D9">
        <w:rPr>
          <w:rFonts w:cs="Arial"/>
        </w:rPr>
        <w:t>, ve znění pozdějších předpisů</w:t>
      </w:r>
      <w:r w:rsidRPr="003C64A4">
        <w:rPr>
          <w:rFonts w:cs="Arial"/>
        </w:rPr>
        <w:t>, a dalších právních předpisů, a to včetně předpisů podzákonných;</w:t>
      </w:r>
    </w:p>
    <w:p w14:paraId="2C00C426" w14:textId="7B5A1FD0"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 případě možné další využitelnosti vytěžených či vybouraných materiálů</w:t>
      </w:r>
      <w:r w:rsidR="00ED7904">
        <w:rPr>
          <w:rFonts w:cs="Arial"/>
        </w:rPr>
        <w:t>,</w:t>
      </w:r>
      <w:r w:rsidRPr="003C64A4">
        <w:rPr>
          <w:rFonts w:cs="Arial"/>
        </w:rPr>
        <w:t xml:space="preserve">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7BF4B602" w14:textId="76722F9B"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zabezpečení všech příslušných povolení k zásahům do pozemních komunikací, veřejné zeleně a</w:t>
      </w:r>
      <w:r w:rsidR="00A273D9">
        <w:rPr>
          <w:rFonts w:cs="Arial"/>
        </w:rPr>
        <w:t> </w:t>
      </w:r>
      <w:r w:rsidRPr="003C64A4">
        <w:rPr>
          <w:rFonts w:cs="Arial"/>
        </w:rPr>
        <w:t>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42C34C49" w:rsidR="00E02D3A"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vytvoření a průběžná aktualizace harmonogramu provádění prací (dále též jako „</w:t>
      </w:r>
      <w:r w:rsidRPr="00A273D9">
        <w:rPr>
          <w:rFonts w:cs="Arial"/>
          <w:b/>
          <w:bCs/>
          <w:i/>
          <w:iCs/>
        </w:rPr>
        <w:t>harmonogram výstavby</w:t>
      </w:r>
      <w:r w:rsidRPr="003C64A4">
        <w:rPr>
          <w:rFonts w:cs="Arial"/>
        </w:rPr>
        <w:t>“) a finančního harmonogramu, bude-li na tom objednatel trvat, s tím, že průběžná aktualizace bude zhotovitelem prováděna v důsledku změn neprodleně, jinak každý měsíc a</w:t>
      </w:r>
      <w:r w:rsidR="00A273D9">
        <w:rPr>
          <w:rFonts w:cs="Arial"/>
        </w:rPr>
        <w:t> </w:t>
      </w:r>
      <w:r w:rsidRPr="003C64A4">
        <w:rPr>
          <w:rFonts w:cs="Arial"/>
        </w:rPr>
        <w:t>současně je bude zhotovitel pravidelně předávat objednateli a objednatelem určeným subjektům</w:t>
      </w:r>
      <w:r w:rsidR="00DA6E56">
        <w:rPr>
          <w:rFonts w:cs="Arial"/>
        </w:rPr>
        <w:t>. Průběžná aktualizace harmonogramu provádění prací</w:t>
      </w:r>
      <w:r w:rsidR="0015163B">
        <w:rPr>
          <w:rFonts w:cs="Arial"/>
        </w:rPr>
        <w:t xml:space="preserve"> bude probíhat </w:t>
      </w:r>
      <w:r w:rsidR="00DA6E56">
        <w:rPr>
          <w:rFonts w:cs="Arial"/>
        </w:rPr>
        <w:t>v důsledku změn neprodleně, jinak každý měsíc</w:t>
      </w:r>
      <w:r w:rsidR="0015163B">
        <w:rPr>
          <w:rFonts w:cs="Arial"/>
        </w:rPr>
        <w:t>,</w:t>
      </w:r>
      <w:r w:rsidR="00DA6E56">
        <w:rPr>
          <w:rFonts w:cs="Arial"/>
        </w:rPr>
        <w:t xml:space="preserve"> pokud nebude dohodnuto jinak</w:t>
      </w:r>
      <w:r w:rsidRPr="003C64A4">
        <w:rPr>
          <w:rFonts w:cs="Arial"/>
        </w:rPr>
        <w:t>;</w:t>
      </w:r>
    </w:p>
    <w:p w14:paraId="5B66EB9B" w14:textId="1A5D2274" w:rsidR="00DA6E56" w:rsidRDefault="00DA6E56"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Pr>
          <w:rFonts w:cs="Arial"/>
        </w:rPr>
        <w:t xml:space="preserve">provedení </w:t>
      </w:r>
      <w:r w:rsidRPr="003B664B">
        <w:rPr>
          <w:rFonts w:cs="Arial"/>
        </w:rPr>
        <w:t>zaškolení obsluhy budoucího provozovatele</w:t>
      </w:r>
      <w:r>
        <w:rPr>
          <w:rFonts w:cs="Arial"/>
        </w:rPr>
        <w:t xml:space="preserve"> </w:t>
      </w:r>
      <w:r w:rsidRPr="003B664B">
        <w:rPr>
          <w:rFonts w:cs="Arial"/>
        </w:rPr>
        <w:t xml:space="preserve">u všech částí </w:t>
      </w:r>
      <w:r w:rsidR="0015163B">
        <w:rPr>
          <w:rFonts w:cs="Arial"/>
        </w:rPr>
        <w:t>díla</w:t>
      </w:r>
      <w:r w:rsidRPr="003B664B">
        <w:rPr>
          <w:rFonts w:cs="Arial"/>
        </w:rPr>
        <w:t>, které zaškolení obsluhy vyžadují</w:t>
      </w:r>
      <w:r w:rsidR="0015163B">
        <w:rPr>
          <w:rFonts w:cs="Arial"/>
        </w:rPr>
        <w:t>;</w:t>
      </w:r>
    </w:p>
    <w:p w14:paraId="5242AA2C" w14:textId="535DB6FC" w:rsidR="00DA6E56" w:rsidRPr="003C64A4" w:rsidRDefault="00DA6E56"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Pr>
          <w:rFonts w:cs="Arial"/>
        </w:rPr>
        <w:t xml:space="preserve">vypracování </w:t>
      </w:r>
      <w:r w:rsidRPr="003B664B">
        <w:rPr>
          <w:rFonts w:cs="Arial"/>
        </w:rPr>
        <w:t xml:space="preserve">manipulačních a provozních řádů pro bezvadné provozování </w:t>
      </w:r>
      <w:r w:rsidR="0015163B">
        <w:rPr>
          <w:rFonts w:cs="Arial"/>
        </w:rPr>
        <w:t>díla</w:t>
      </w:r>
      <w:r w:rsidRPr="003B664B">
        <w:rPr>
          <w:rFonts w:cs="Arial"/>
        </w:rPr>
        <w:t>, resp. je</w:t>
      </w:r>
      <w:r w:rsidR="0015163B">
        <w:rPr>
          <w:rFonts w:cs="Arial"/>
        </w:rPr>
        <w:t>ho</w:t>
      </w:r>
      <w:r w:rsidRPr="003B664B">
        <w:rPr>
          <w:rFonts w:cs="Arial"/>
        </w:rPr>
        <w:t xml:space="preserve"> částí, návodů k obsluze, návodů na provoz a údržbu </w:t>
      </w:r>
      <w:r w:rsidR="0015163B">
        <w:rPr>
          <w:rFonts w:cs="Arial"/>
        </w:rPr>
        <w:t>díla</w:t>
      </w:r>
      <w:r w:rsidRPr="003B664B">
        <w:rPr>
          <w:rFonts w:cs="Arial"/>
        </w:rPr>
        <w:t xml:space="preserve"> a dokumentac</w:t>
      </w:r>
      <w:r w:rsidR="00343B42">
        <w:rPr>
          <w:rFonts w:cs="Arial"/>
        </w:rPr>
        <w:t>e</w:t>
      </w:r>
      <w:r w:rsidRPr="003B664B">
        <w:rPr>
          <w:rFonts w:cs="Arial"/>
        </w:rPr>
        <w:t xml:space="preserve"> údržby ve třech vyh</w:t>
      </w:r>
      <w:r>
        <w:rPr>
          <w:rFonts w:cs="Arial"/>
        </w:rPr>
        <w:t>otoveních v</w:t>
      </w:r>
      <w:r w:rsidR="00343B42">
        <w:rPr>
          <w:rFonts w:cs="Arial"/>
        </w:rPr>
        <w:t> </w:t>
      </w:r>
      <w:r>
        <w:rPr>
          <w:rFonts w:cs="Arial"/>
        </w:rPr>
        <w:t>listinné podobě</w:t>
      </w:r>
      <w:r w:rsidR="00343B42">
        <w:rPr>
          <w:rFonts w:cs="Arial"/>
        </w:rPr>
        <w:t>;</w:t>
      </w:r>
    </w:p>
    <w:p w14:paraId="3C6ED5A0" w14:textId="31DB6A6A" w:rsidR="00AE17CA" w:rsidRPr="003C64A4" w:rsidRDefault="00AE17C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vypracování, předání a případná průběžná aktualizace kontrolního a zkušebního plánu (dále též jako „</w:t>
      </w:r>
      <w:r w:rsidRPr="00343B42">
        <w:rPr>
          <w:rFonts w:cs="Arial"/>
          <w:b/>
          <w:bCs/>
          <w:i/>
          <w:iCs/>
        </w:rPr>
        <w:t>KZP</w:t>
      </w:r>
      <w:r w:rsidRPr="003C64A4">
        <w:rPr>
          <w:rFonts w:cs="Arial"/>
        </w:rPr>
        <w:t>“) či jejich změna na základě požadavků objednatele, bude-li KZP objednatel požadovat;</w:t>
      </w:r>
    </w:p>
    <w:p w14:paraId="2D1EFD0B" w14:textId="1474F198"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odsouhlasení a povolení dopravně-inženýrských opatření, bude-li takových, a to i</w:t>
      </w:r>
      <w:r w:rsidR="00343B42">
        <w:rPr>
          <w:rFonts w:cs="Arial"/>
        </w:rPr>
        <w:t> </w:t>
      </w:r>
      <w:r w:rsidRPr="003C64A4">
        <w:rPr>
          <w:rFonts w:cs="Arial"/>
        </w:rPr>
        <w:t>ve</w:t>
      </w:r>
      <w:r w:rsidR="00416F81">
        <w:rPr>
          <w:rFonts w:cs="Arial"/>
        </w:rPr>
        <w:t> </w:t>
      </w:r>
      <w:r w:rsidRPr="003C64A4">
        <w:rPr>
          <w:rFonts w:cs="Arial"/>
        </w:rPr>
        <w:t xml:space="preserve">vztahu k veškerým dotčeným orgánům </w:t>
      </w:r>
      <w:r w:rsidR="00343B42" w:rsidRPr="003C64A4">
        <w:rPr>
          <w:rFonts w:cs="Arial"/>
        </w:rPr>
        <w:t xml:space="preserve">veřejné </w:t>
      </w:r>
      <w:r w:rsidRPr="003C64A4">
        <w:rPr>
          <w:rFonts w:cs="Arial"/>
        </w:rPr>
        <w:t>správy a jiným subjektům;</w:t>
      </w:r>
    </w:p>
    <w:p w14:paraId="18DE5BF3" w14:textId="1E8F5D1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zajištění, odsouhlasení a povolení dopravně-inženýrských opatření, a to i ve vztahu k veškerým dotčeným orgánům </w:t>
      </w:r>
      <w:r w:rsidR="00ED7904">
        <w:rPr>
          <w:rFonts w:cs="Arial"/>
        </w:rPr>
        <w:t xml:space="preserve">veřejné </w:t>
      </w:r>
      <w:r w:rsidRPr="003C64A4">
        <w:rPr>
          <w:rFonts w:cs="Arial"/>
        </w:rPr>
        <w:t>správy a jiným subjektům;</w:t>
      </w:r>
    </w:p>
    <w:p w14:paraId="257A41A9" w14:textId="5D217165"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součinnosti geodeta, statika, geotechnika či veškerých jiných potřebných profesí vč.</w:t>
      </w:r>
      <w:r w:rsidR="00343B42">
        <w:rPr>
          <w:rFonts w:cs="Arial"/>
        </w:rPr>
        <w:t> </w:t>
      </w:r>
      <w:r w:rsidRPr="003C64A4">
        <w:rPr>
          <w:rFonts w:cs="Arial"/>
        </w:rPr>
        <w:t>zajištění případných rozborů vzorků</w:t>
      </w:r>
      <w:r w:rsidR="00343B42">
        <w:rPr>
          <w:rFonts w:cs="Arial"/>
        </w:rPr>
        <w:t>,</w:t>
      </w:r>
      <w:r w:rsidRPr="003C64A4">
        <w:rPr>
          <w:rFonts w:cs="Arial"/>
        </w:rPr>
        <w:t xml:space="preserve"> byť čehokoliv</w:t>
      </w:r>
      <w:r w:rsidR="00343B42">
        <w:rPr>
          <w:rFonts w:cs="Arial"/>
        </w:rPr>
        <w:t>,</w:t>
      </w:r>
      <w:r w:rsidRPr="003C64A4">
        <w:rPr>
          <w:rFonts w:cs="Arial"/>
        </w:rPr>
        <w:t xml:space="preserve"> co souvisí s prováděním díla v akreditované laboratoři; </w:t>
      </w:r>
    </w:p>
    <w:p w14:paraId="5E35B5B4"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opatření pro zajištění bezpečnosti a ochrany zdraví při práci (dále též jako „</w:t>
      </w:r>
      <w:r w:rsidRPr="00343B42">
        <w:rPr>
          <w:rFonts w:cs="Arial"/>
          <w:b/>
          <w:bCs/>
          <w:i/>
          <w:iCs/>
        </w:rPr>
        <w:t>BOZP</w:t>
      </w:r>
      <w:r w:rsidRPr="003C64A4">
        <w:rPr>
          <w:rFonts w:cs="Arial"/>
        </w:rPr>
        <w:t>“) na staveništích bez ohledu na skutečnost, že objednatel bude jmenovat koordinátora BOZP samostatně;</w:t>
      </w:r>
    </w:p>
    <w:p w14:paraId="0BC54BF2" w14:textId="09ED9B4F"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vypracování dokumentac</w:t>
      </w:r>
      <w:r w:rsidR="004D2BED">
        <w:rPr>
          <w:rFonts w:cs="Arial"/>
        </w:rPr>
        <w:t>e</w:t>
      </w:r>
      <w:r w:rsidRPr="003C64A4">
        <w:rPr>
          <w:rFonts w:cs="Arial"/>
        </w:rPr>
        <w:t xml:space="preserve"> skutečného provedení předmětu díla v členění dle této smlouvy a zajištění dalších dokladů pro předání předmětu díla dle čl. 11. odst. </w:t>
      </w:r>
      <w:proofErr w:type="gramStart"/>
      <w:r w:rsidRPr="003C64A4">
        <w:rPr>
          <w:rFonts w:cs="Arial"/>
        </w:rPr>
        <w:t>11.10. této</w:t>
      </w:r>
      <w:proofErr w:type="gramEnd"/>
      <w:r w:rsidRPr="003C64A4">
        <w:rPr>
          <w:rFonts w:cs="Arial"/>
        </w:rPr>
        <w:t xml:space="preserve"> smlouvy;</w:t>
      </w:r>
    </w:p>
    <w:p w14:paraId="2AFF373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lastRenderedPageBreak/>
        <w:t>zajištění nebo učinění potřebné protipožární ochrany;</w:t>
      </w:r>
    </w:p>
    <w:p w14:paraId="10FB336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4E5014B6"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všech protokolů o provedených zkouškách, výchozích a revizních zpráv vyhrazených zařízení, předání návodů k obsluze, údržbě výrobků a zařízení, prohlášení o shodě, u</w:t>
      </w:r>
      <w:r w:rsidR="007B55D2">
        <w:rPr>
          <w:rFonts w:cs="Arial"/>
        </w:rPr>
        <w:t> </w:t>
      </w:r>
      <w:r w:rsidRPr="003C64A4">
        <w:rPr>
          <w:rFonts w:cs="Arial"/>
        </w:rPr>
        <w:t>kterých tato dokumentace je předepsána nebo přichází do úvahy s tím, že objednatel a</w:t>
      </w:r>
      <w:r w:rsidR="007B55D2">
        <w:rPr>
          <w:rFonts w:cs="Arial"/>
        </w:rPr>
        <w:t> </w:t>
      </w:r>
      <w:r w:rsidRPr="003C64A4">
        <w:rPr>
          <w:rFonts w:cs="Arial"/>
        </w:rPr>
        <w:t>objednatelem určené osoby jsou oprávněn</w:t>
      </w:r>
      <w:r w:rsidR="007B55D2">
        <w:rPr>
          <w:rFonts w:cs="Arial"/>
        </w:rPr>
        <w:t>i</w:t>
      </w:r>
      <w:r w:rsidRPr="003C64A4">
        <w:rPr>
          <w:rFonts w:cs="Arial"/>
        </w:rPr>
        <w:t xml:space="preserve"> po zhotoviteli požadovat průběžné předávání veškerých zde uvedených dokumentů a zhotovitel je povinen tyto na základě jejich výzvy </w:t>
      </w:r>
      <w:r w:rsidR="00474861" w:rsidRPr="003C64A4">
        <w:rPr>
          <w:rFonts w:cs="Arial"/>
        </w:rPr>
        <w:t>a</w:t>
      </w:r>
      <w:r w:rsidR="005F00EB">
        <w:rPr>
          <w:rFonts w:cs="Arial"/>
        </w:rPr>
        <w:t> </w:t>
      </w:r>
      <w:r w:rsidR="00474861" w:rsidRPr="003C64A4">
        <w:rPr>
          <w:rFonts w:cs="Arial"/>
        </w:rPr>
        <w:t>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veškerých nutných prostředků BOZP;</w:t>
      </w:r>
    </w:p>
    <w:p w14:paraId="5E5A6A7F" w14:textId="6F242584" w:rsidR="00E02D3A" w:rsidRPr="00F4738D"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zabezpečení bezpečného</w:t>
      </w:r>
      <w:r w:rsidRPr="00F4738D">
        <w:rPr>
          <w:rFonts w:cs="Arial"/>
        </w:rPr>
        <w:t xml:space="preserve"> pohybu třetích osob v místě provádění předmětu díla dle této smlouvy a</w:t>
      </w:r>
      <w:r w:rsidR="00F4738D">
        <w:rPr>
          <w:rFonts w:cs="Arial"/>
        </w:rPr>
        <w:t> </w:t>
      </w:r>
      <w:r w:rsidRPr="00F4738D">
        <w:rPr>
          <w:rFonts w:cs="Arial"/>
        </w:rPr>
        <w:t>průjezdů všech vozidel</w:t>
      </w:r>
      <w:r w:rsidR="00F4738D">
        <w:rPr>
          <w:rFonts w:cs="Arial"/>
        </w:rPr>
        <w:t xml:space="preserve"> </w:t>
      </w:r>
      <w:r w:rsidR="00192FB3">
        <w:rPr>
          <w:rFonts w:cs="Arial"/>
        </w:rPr>
        <w:t>(v rozsahu vyplývajícím z této smlouvy)</w:t>
      </w:r>
      <w:r w:rsidRPr="00F4738D">
        <w:rPr>
          <w:rFonts w:cs="Arial"/>
        </w:rPr>
        <w:t>;</w:t>
      </w:r>
    </w:p>
    <w:p w14:paraId="4DB4682C" w14:textId="75FC946C"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w:t>
      </w:r>
      <w:r w:rsidR="005F00EB">
        <w:rPr>
          <w:rFonts w:cs="Arial"/>
        </w:rPr>
        <w:t> </w:t>
      </w:r>
      <w:r w:rsidRPr="003C64A4">
        <w:rPr>
          <w:rFonts w:cs="Arial"/>
        </w:rPr>
        <w:t>příjezd vozidel integrovaného záchranného systému, převozních sanitek, svoz komunálního odpadu, zásobování a další);</w:t>
      </w:r>
    </w:p>
    <w:p w14:paraId="1D0D3841" w14:textId="2EA7FC59"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dílo bude prováděno tak, aby nedošlo k narušení nočního klidu, pokud si zhotovitel nezajistí příslušnou výjimku ze strany orgánu </w:t>
      </w:r>
      <w:r w:rsidR="00192FB3" w:rsidRPr="003C64A4">
        <w:rPr>
          <w:rFonts w:cs="Arial"/>
        </w:rPr>
        <w:t xml:space="preserve">veřejné </w:t>
      </w:r>
      <w:r w:rsidRPr="003C64A4">
        <w:rPr>
          <w:rFonts w:cs="Arial"/>
        </w:rPr>
        <w:t>správy;</w:t>
      </w:r>
    </w:p>
    <w:p w14:paraId="1F33C80B"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veškeré dopravy související s dílem;</w:t>
      </w:r>
    </w:p>
    <w:p w14:paraId="208E0AD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veškerých lešení a podpěrných konstrukcí;</w:t>
      </w:r>
    </w:p>
    <w:p w14:paraId="0442A078"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soustavné vytyčování zřetelného označení obvodu staveniště;</w:t>
      </w:r>
    </w:p>
    <w:p w14:paraId="4A72E54B" w14:textId="7D88AFA8" w:rsidR="005446F6" w:rsidRPr="00D35CBB"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D35CBB">
        <w:rPr>
          <w:rFonts w:cs="Arial"/>
        </w:rPr>
        <w:t>odvoz a zajištění uložení vybouraných hmot a zemin</w:t>
      </w:r>
      <w:r w:rsidR="00474861" w:rsidRPr="00D35CBB">
        <w:rPr>
          <w:rFonts w:cs="Arial"/>
        </w:rPr>
        <w:t xml:space="preserve"> a naložení s nimi v souladu s příslušnými právními předpisy</w:t>
      </w:r>
      <w:r w:rsidR="00192FB3">
        <w:rPr>
          <w:rFonts w:cs="Arial"/>
        </w:rPr>
        <w:t>;</w:t>
      </w:r>
    </w:p>
    <w:p w14:paraId="57045A9B" w14:textId="7AD0B233" w:rsidR="00E02D3A" w:rsidRPr="005E482E"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D35CBB">
        <w:rPr>
          <w:rFonts w:cs="Arial"/>
        </w:rPr>
        <w:t xml:space="preserve">zabezpečení uložení přebytečné zeminy, suti, materiálu, jiných odpadů vše s obsahem azbestu či jiných škodlivých látek dle příslušných právních předpisů </w:t>
      </w:r>
      <w:r w:rsidRPr="003C64A4">
        <w:rPr>
          <w:rFonts w:cs="Arial"/>
        </w:rPr>
        <w:t xml:space="preserve">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w:t>
      </w:r>
      <w:r w:rsidRPr="005E482E">
        <w:rPr>
          <w:rFonts w:cs="Arial"/>
        </w:rPr>
        <w:t>tyto na základě jejich výzvy poskytnout</w:t>
      </w:r>
      <w:r w:rsidR="005446F6" w:rsidRPr="005E482E">
        <w:rPr>
          <w:rFonts w:cs="Arial"/>
        </w:rPr>
        <w:t>;</w:t>
      </w:r>
    </w:p>
    <w:p w14:paraId="5D14D954"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dodržování BOZP a hygieny na pracovišti a staveništi;</w:t>
      </w:r>
    </w:p>
    <w:p w14:paraId="03E25060" w14:textId="503AB8F9" w:rsidR="00E02D3A"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zásadách a</w:t>
      </w:r>
      <w:r w:rsidR="001143DB">
        <w:rPr>
          <w:rFonts w:cs="Arial"/>
        </w:rPr>
        <w:t> </w:t>
      </w:r>
      <w:r w:rsidRPr="003C64A4">
        <w:rPr>
          <w:rFonts w:cs="Arial"/>
        </w:rPr>
        <w:t>opatřeních k zajištění BOZP dle příslušných obecně závazných bezpečnostních předpisů, a</w:t>
      </w:r>
      <w:r w:rsidR="005F00EB">
        <w:rPr>
          <w:rFonts w:cs="Arial"/>
        </w:rPr>
        <w:t> </w:t>
      </w:r>
      <w:r w:rsidRPr="003C64A4">
        <w:rPr>
          <w:rFonts w:cs="Arial"/>
        </w:rPr>
        <w:t xml:space="preserve">to včetně právních a technických předpisů této problematiky, a technologických pravidel zpracovaných pro jednotlivé technologie výstavby, resp. provádění díla dle této smlouvy; </w:t>
      </w:r>
    </w:p>
    <w:p w14:paraId="313F8A37" w14:textId="12CB7FA9" w:rsidR="00DA6E56" w:rsidRPr="003C64A4" w:rsidRDefault="00DA6E56"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Pr>
          <w:rFonts w:cs="Arial"/>
        </w:rPr>
        <w:t>bezodkladná pomoc, jaká bude vyžadována objednatelem (</w:t>
      </w:r>
      <w:r w:rsidR="001143DB">
        <w:rPr>
          <w:rFonts w:cs="Arial"/>
        </w:rPr>
        <w:t xml:space="preserve">zejména </w:t>
      </w:r>
      <w:r>
        <w:rPr>
          <w:rFonts w:cs="Arial"/>
        </w:rPr>
        <w:t xml:space="preserve">předání podpůrných dat a dokumentů týkající </w:t>
      </w:r>
      <w:proofErr w:type="gramStart"/>
      <w:r>
        <w:rPr>
          <w:rFonts w:cs="Arial"/>
        </w:rPr>
        <w:t>se</w:t>
      </w:r>
      <w:proofErr w:type="gramEnd"/>
      <w:r>
        <w:rPr>
          <w:rFonts w:cs="Arial"/>
        </w:rPr>
        <w:t xml:space="preserve"> provozu a údržby díla</w:t>
      </w:r>
      <w:r w:rsidR="001143DB">
        <w:rPr>
          <w:rFonts w:cs="Arial"/>
        </w:rPr>
        <w:t>)</w:t>
      </w:r>
      <w:r>
        <w:rPr>
          <w:rFonts w:cs="Arial"/>
        </w:rPr>
        <w:t>;</w:t>
      </w:r>
    </w:p>
    <w:p w14:paraId="1C3212B9" w14:textId="605194CE"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uvedení díla do provozu</w:t>
      </w:r>
      <w:r w:rsidR="001143DB">
        <w:rPr>
          <w:rFonts w:cs="Arial"/>
        </w:rPr>
        <w:t>.</w:t>
      </w:r>
      <w:r w:rsidRPr="003C64A4">
        <w:rPr>
          <w:rFonts w:cs="Arial"/>
        </w:rPr>
        <w:t xml:space="preserve"> </w:t>
      </w:r>
    </w:p>
    <w:p w14:paraId="029ABC30" w14:textId="703023CC" w:rsidR="00E02D3A" w:rsidRPr="003C64A4" w:rsidRDefault="00E02D3A" w:rsidP="002B7003">
      <w:pPr>
        <w:overflowPunct w:val="0"/>
        <w:spacing w:after="120" w:line="240" w:lineRule="auto"/>
        <w:ind w:left="1276"/>
        <w:jc w:val="both"/>
        <w:textAlignment w:val="baseline"/>
        <w:rPr>
          <w:rFonts w:cs="Arial"/>
        </w:rPr>
      </w:pPr>
      <w:r w:rsidRPr="003C64A4">
        <w:rPr>
          <w:rFonts w:cs="Arial"/>
        </w:rPr>
        <w:t>Náklady na všechny výše uvedené stavební práce, dodávky, služby, výkony a činnosti jsou zahrnuty v ceně díla uvedeného v této smlouvě.</w:t>
      </w:r>
    </w:p>
    <w:p w14:paraId="3471A38C" w14:textId="4E75C2B2" w:rsidR="0018114A"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w:t>
      </w:r>
      <w:r w:rsidR="00131C68" w:rsidRPr="003C64A4">
        <w:rPr>
          <w:rFonts w:ascii="Arial" w:hAnsi="Arial" w:cs="Arial"/>
          <w:sz w:val="22"/>
          <w:szCs w:val="22"/>
        </w:rPr>
        <w:lastRenderedPageBreak/>
        <w:t>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či podmínkami dotčených třetích osob</w:t>
      </w:r>
      <w:r w:rsidR="001428ED">
        <w:rPr>
          <w:rFonts w:ascii="Arial" w:hAnsi="Arial" w:cs="Arial"/>
          <w:sz w:val="22"/>
          <w:szCs w:val="22"/>
        </w:rPr>
        <w:t xml:space="preserve">, </w:t>
      </w:r>
      <w:r w:rsidR="00E02D3A" w:rsidRPr="003C64A4">
        <w:rPr>
          <w:rFonts w:ascii="Arial" w:hAnsi="Arial" w:cs="Arial"/>
          <w:sz w:val="22"/>
          <w:szCs w:val="22"/>
        </w:rPr>
        <w:t xml:space="preserve">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00FC3DFE" w:rsidR="0018114A"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Zhotovitel je seznámen se skutečností, že údaje o inženýrských </w:t>
      </w:r>
      <w:r w:rsidR="00900751" w:rsidRPr="003C64A4">
        <w:rPr>
          <w:rFonts w:ascii="Arial" w:hAnsi="Arial" w:cs="Arial"/>
          <w:sz w:val="22"/>
          <w:szCs w:val="22"/>
        </w:rPr>
        <w:t xml:space="preserve">či jiných </w:t>
      </w:r>
      <w:r w:rsidRPr="003C64A4">
        <w:rPr>
          <w:rFonts w:ascii="Arial" w:hAnsi="Arial" w:cs="Arial"/>
          <w:sz w:val="22"/>
          <w:szCs w:val="22"/>
        </w:rPr>
        <w:t>sítích, které se nacházejí v </w:t>
      </w:r>
      <w:r w:rsidR="002707AC" w:rsidRPr="003C64A4">
        <w:rPr>
          <w:rFonts w:ascii="Arial" w:hAnsi="Arial" w:cs="Arial"/>
          <w:sz w:val="22"/>
          <w:szCs w:val="22"/>
        </w:rPr>
        <w:t xml:space="preserve">místě </w:t>
      </w:r>
      <w:r w:rsidRPr="003C64A4">
        <w:rPr>
          <w:rFonts w:ascii="Arial" w:hAnsi="Arial" w:cs="Arial"/>
          <w:sz w:val="22"/>
          <w:szCs w:val="22"/>
        </w:rPr>
        <w:t>provádění díla, jsou obsaženy v projektové dokumentaci</w:t>
      </w:r>
      <w:r w:rsidR="00232D01">
        <w:rPr>
          <w:rFonts w:ascii="Arial" w:hAnsi="Arial" w:cs="Arial"/>
          <w:sz w:val="22"/>
          <w:szCs w:val="22"/>
        </w:rPr>
        <w:t>, přičemž tyto údaje vychází z</w:t>
      </w:r>
      <w:r w:rsidR="00232460">
        <w:rPr>
          <w:rFonts w:ascii="Arial" w:hAnsi="Arial" w:cs="Arial"/>
          <w:sz w:val="22"/>
          <w:szCs w:val="22"/>
        </w:rPr>
        <w:t> </w:t>
      </w:r>
      <w:r w:rsidR="00232D01">
        <w:rPr>
          <w:rFonts w:ascii="Arial" w:hAnsi="Arial" w:cs="Arial"/>
          <w:sz w:val="22"/>
          <w:szCs w:val="22"/>
        </w:rPr>
        <w:t>dost</w:t>
      </w:r>
      <w:r w:rsidR="00232460">
        <w:rPr>
          <w:rFonts w:ascii="Arial" w:hAnsi="Arial" w:cs="Arial"/>
          <w:sz w:val="22"/>
          <w:szCs w:val="22"/>
        </w:rPr>
        <w:t>upných údajů o umístění těchto sítí</w:t>
      </w:r>
      <w:r w:rsidRPr="003C64A4">
        <w:rPr>
          <w:rFonts w:ascii="Arial" w:hAnsi="Arial" w:cs="Arial"/>
          <w:sz w:val="22"/>
          <w:szCs w:val="22"/>
        </w:rPr>
        <w:t>. Vzhledem k</w:t>
      </w:r>
      <w:r w:rsidR="004C56A7">
        <w:rPr>
          <w:rFonts w:ascii="Arial" w:hAnsi="Arial" w:cs="Arial"/>
          <w:sz w:val="22"/>
          <w:szCs w:val="22"/>
        </w:rPr>
        <w:t> tomu, že dostupné údaje o umístění těchto sítí</w:t>
      </w:r>
      <w:r w:rsidR="009B397D">
        <w:rPr>
          <w:rFonts w:ascii="Arial" w:hAnsi="Arial" w:cs="Arial"/>
          <w:sz w:val="22"/>
          <w:szCs w:val="22"/>
        </w:rPr>
        <w:t xml:space="preserve"> často neodpovídají skutečné</w:t>
      </w:r>
      <w:r w:rsidR="007034E4">
        <w:rPr>
          <w:rFonts w:ascii="Arial" w:hAnsi="Arial" w:cs="Arial"/>
          <w:sz w:val="22"/>
          <w:szCs w:val="22"/>
        </w:rPr>
        <w:t>mu umístění těchto sítí,</w:t>
      </w:r>
      <w:r w:rsidRPr="003C64A4">
        <w:rPr>
          <w:rFonts w:ascii="Arial" w:hAnsi="Arial" w:cs="Arial"/>
          <w:sz w:val="22"/>
          <w:szCs w:val="22"/>
        </w:rPr>
        <w:t xml:space="preserve"> se zhotovitel zavazuje prověřit skutečný 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672111">
      <w:pPr>
        <w:pStyle w:val="Odstavec"/>
        <w:numPr>
          <w:ilvl w:val="1"/>
          <w:numId w:val="36"/>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1032F80A" w:rsidR="0018114A" w:rsidRPr="003C64A4" w:rsidRDefault="0018114A" w:rsidP="00005F93">
      <w:pPr>
        <w:pStyle w:val="Odstavec"/>
        <w:keepNext/>
        <w:keepLines/>
        <w:widowControl/>
        <w:numPr>
          <w:ilvl w:val="1"/>
          <w:numId w:val="36"/>
        </w:numPr>
        <w:spacing w:after="120"/>
        <w:ind w:left="708" w:hanging="714"/>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w:t>
      </w:r>
      <w:r w:rsidR="001428ED">
        <w:rPr>
          <w:rFonts w:ascii="Arial" w:hAnsi="Arial" w:cs="Arial"/>
          <w:sz w:val="22"/>
          <w:szCs w:val="22"/>
        </w:rPr>
        <w:t>ch</w:t>
      </w:r>
      <w:r w:rsidR="00E9398A" w:rsidRPr="003C64A4">
        <w:rPr>
          <w:rFonts w:ascii="Arial" w:hAnsi="Arial" w:cs="Arial"/>
          <w:sz w:val="22"/>
          <w:szCs w:val="22"/>
        </w:rPr>
        <w:t xml:space="preserve"> osob objednatele</w:t>
      </w:r>
      <w:r w:rsidRPr="003C64A4">
        <w:rPr>
          <w:rFonts w:ascii="Arial" w:hAnsi="Arial" w:cs="Arial"/>
          <w:sz w:val="22"/>
          <w:szCs w:val="22"/>
        </w:rPr>
        <w:t xml:space="preserve">. </w:t>
      </w:r>
      <w:r w:rsidR="002420EC">
        <w:rPr>
          <w:rFonts w:ascii="Arial" w:hAnsi="Arial" w:cs="Arial"/>
          <w:sz w:val="22"/>
          <w:szCs w:val="22"/>
        </w:rPr>
        <w:t xml:space="preserve">Zhotovitel je </w:t>
      </w:r>
      <w:r w:rsidR="00D03240">
        <w:rPr>
          <w:rFonts w:ascii="Arial" w:hAnsi="Arial" w:cs="Arial"/>
          <w:sz w:val="22"/>
          <w:szCs w:val="22"/>
        </w:rPr>
        <w:t xml:space="preserve">povinen </w:t>
      </w:r>
      <w:r w:rsidR="00912335">
        <w:rPr>
          <w:rFonts w:ascii="Arial" w:hAnsi="Arial" w:cs="Arial"/>
          <w:sz w:val="22"/>
          <w:szCs w:val="22"/>
        </w:rPr>
        <w:t>poskytovat součinnost koordinátorovi BOZP ve smyslu § 14 odst. 4 zákona č. 309/2006 Sb. Zhotovitel je zároveň povinen zajistit</w:t>
      </w:r>
      <w:r w:rsidR="002D3A9D">
        <w:rPr>
          <w:rFonts w:ascii="Arial" w:hAnsi="Arial" w:cs="Arial"/>
          <w:sz w:val="22"/>
          <w:szCs w:val="22"/>
        </w:rPr>
        <w:t xml:space="preserve"> součinnost ve smyslu § 14 odst. 4 zákona č. 309/2006 Sb</w:t>
      </w:r>
      <w:r w:rsidR="00005F93">
        <w:rPr>
          <w:rFonts w:ascii="Arial" w:hAnsi="Arial" w:cs="Arial"/>
          <w:sz w:val="22"/>
          <w:szCs w:val="22"/>
        </w:rPr>
        <w:t xml:space="preserve">. i u všech jeho </w:t>
      </w:r>
      <w:proofErr w:type="spellStart"/>
      <w:r w:rsidR="00005F93">
        <w:rPr>
          <w:rFonts w:ascii="Arial" w:hAnsi="Arial" w:cs="Arial"/>
          <w:sz w:val="22"/>
          <w:szCs w:val="22"/>
        </w:rPr>
        <w:t>podzhotovitelů</w:t>
      </w:r>
      <w:proofErr w:type="spellEnd"/>
      <w:r w:rsidR="00005F93">
        <w:rPr>
          <w:rFonts w:ascii="Arial" w:hAnsi="Arial" w:cs="Arial"/>
          <w:sz w:val="22"/>
          <w:szCs w:val="22"/>
        </w:rPr>
        <w:t>.</w:t>
      </w:r>
    </w:p>
    <w:p w14:paraId="15759F62" w14:textId="33BC09DE" w:rsidR="0018114A" w:rsidRPr="003C64A4" w:rsidRDefault="0018114A" w:rsidP="00921C88">
      <w:pPr>
        <w:pStyle w:val="Odstavec"/>
        <w:keepNext/>
        <w:keepLines/>
        <w:widowControl/>
        <w:numPr>
          <w:ilvl w:val="1"/>
          <w:numId w:val="36"/>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touto smlouvou,</w:t>
      </w:r>
    </w:p>
    <w:p w14:paraId="590695AE" w14:textId="491DF114"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w:t>
      </w:r>
      <w:r w:rsidR="00921C88">
        <w:rPr>
          <w:rFonts w:cs="Arial"/>
        </w:rPr>
        <w:t> </w:t>
      </w:r>
      <w:r w:rsidR="00496C30" w:rsidRPr="003C64A4">
        <w:rPr>
          <w:rFonts w:cs="Arial"/>
        </w:rPr>
        <w:t>postup pro samotné provádění díla</w:t>
      </w:r>
      <w:r w:rsidRPr="003C64A4">
        <w:rPr>
          <w:rFonts w:cs="Arial"/>
        </w:rPr>
        <w:t>,</w:t>
      </w:r>
    </w:p>
    <w:p w14:paraId="6CA929B2" w14:textId="77777777"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projektovou dokumentací,</w:t>
      </w:r>
    </w:p>
    <w:p w14:paraId="30B18AAD" w14:textId="77777777"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591BFB80" w14:textId="3E6F54D5" w:rsidR="00AE17CA" w:rsidRPr="003C64A4" w:rsidRDefault="00AE17C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zhotovitelem zpracovan</w:t>
      </w:r>
      <w:r w:rsidR="00921C88">
        <w:rPr>
          <w:rFonts w:cs="Arial"/>
        </w:rPr>
        <w:t>ým</w:t>
      </w:r>
      <w:r w:rsidRPr="003C64A4">
        <w:rPr>
          <w:rFonts w:cs="Arial"/>
        </w:rPr>
        <w:t xml:space="preserve"> a objednateli předan</w:t>
      </w:r>
      <w:r w:rsidR="00921C88">
        <w:rPr>
          <w:rFonts w:cs="Arial"/>
        </w:rPr>
        <w:t>ým</w:t>
      </w:r>
      <w:r w:rsidRPr="003C64A4">
        <w:rPr>
          <w:rFonts w:cs="Arial"/>
        </w:rPr>
        <w:t xml:space="preserve"> KZP.</w:t>
      </w:r>
    </w:p>
    <w:p w14:paraId="3E51FE1C" w14:textId="1E2E6A8C" w:rsidR="00AE17CA" w:rsidRPr="003C64A4" w:rsidRDefault="00AE17CA" w:rsidP="002B7003">
      <w:pPr>
        <w:pStyle w:val="Odstavecseseznamem"/>
        <w:overflowPunct w:val="0"/>
        <w:spacing w:after="120" w:line="240" w:lineRule="auto"/>
        <w:ind w:left="1276"/>
        <w:jc w:val="both"/>
        <w:textAlignment w:val="baseline"/>
        <w:rPr>
          <w:rFonts w:cs="Arial"/>
        </w:rPr>
      </w:pPr>
      <w:r w:rsidRPr="003C64A4">
        <w:rPr>
          <w:rFonts w:cs="Arial"/>
        </w:rPr>
        <w:t>V případě jakéhokoliv rozporu nebo nekonzistence mezi výše uvedenými (viz výše písm. a) až f) včetně) bude tento rozpor vyřešen smluvními stranami, popřípadě rozhodnutím objednatele, a to na základě písemné žádosti zhotovitele.</w:t>
      </w:r>
    </w:p>
    <w:p w14:paraId="2935D7AF" w14:textId="1FD4CA9D" w:rsidR="00D07517" w:rsidRPr="003C64A4" w:rsidRDefault="0018114A" w:rsidP="00672111">
      <w:pPr>
        <w:pStyle w:val="Odstavec"/>
        <w:numPr>
          <w:ilvl w:val="1"/>
          <w:numId w:val="36"/>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573FF1B1" w14:textId="6A0D2940" w:rsidR="00CF31DE" w:rsidRPr="003C64A4" w:rsidRDefault="00CF31DE" w:rsidP="00672111">
      <w:pPr>
        <w:pStyle w:val="Odstavec"/>
        <w:numPr>
          <w:ilvl w:val="1"/>
          <w:numId w:val="36"/>
        </w:numPr>
        <w:spacing w:after="120"/>
        <w:ind w:left="709" w:hanging="715"/>
        <w:rPr>
          <w:rFonts w:cs="Arial"/>
        </w:rPr>
      </w:pPr>
      <w:r w:rsidRPr="003C64A4">
        <w:rPr>
          <w:rFonts w:ascii="Arial" w:hAnsi="Arial" w:cs="Arial"/>
          <w:sz w:val="22"/>
        </w:rPr>
        <w:t>Ve vztahu k</w:t>
      </w:r>
      <w:r w:rsidR="00324A64" w:rsidRPr="003C64A4">
        <w:rPr>
          <w:rFonts w:ascii="Arial" w:hAnsi="Arial" w:cs="Arial"/>
          <w:sz w:val="22"/>
        </w:rPr>
        <w:t>e</w:t>
      </w:r>
      <w:r w:rsidRPr="003C64A4">
        <w:rPr>
          <w:rFonts w:ascii="Arial" w:hAnsi="Arial" w:cs="Arial"/>
          <w:sz w:val="22"/>
        </w:rPr>
        <w:t> KZP, bude-li KZP objednatelem požadováno, se zhotovitel zavazuje zejména k následujícímu:</w:t>
      </w:r>
    </w:p>
    <w:p w14:paraId="22EE49C2" w14:textId="50163C08"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 xml:space="preserve">KZP bude zhotovitelem proveden za účelem vymezení jednotlivých zkoušek a jejich jednoznačné identifikace společně s časovým plánem jejich provedení v průběhu vlastního provádění díla, které jsou vhodné, nutné či účelné k ověření, </w:t>
      </w:r>
      <w:proofErr w:type="gramStart"/>
      <w:r w:rsidRPr="003C64A4">
        <w:rPr>
          <w:rFonts w:cs="Arial"/>
        </w:rPr>
        <w:t>zda-</w:t>
      </w:r>
      <w:proofErr w:type="spellStart"/>
      <w:r w:rsidRPr="003C64A4">
        <w:rPr>
          <w:rFonts w:cs="Arial"/>
        </w:rPr>
        <w:t>li</w:t>
      </w:r>
      <w:proofErr w:type="spellEnd"/>
      <w:r w:rsidRPr="003C64A4">
        <w:rPr>
          <w:rFonts w:cs="Arial"/>
        </w:rPr>
        <w:t xml:space="preserve"> konkrétní</w:t>
      </w:r>
      <w:proofErr w:type="gramEnd"/>
      <w:r w:rsidRPr="003C64A4">
        <w:rPr>
          <w:rFonts w:cs="Arial"/>
        </w:rPr>
        <w:t xml:space="preserve"> část díla a dílo jako takové splňuje příslušné právní a technické předpisy a je provedena řádně tak, aby v rámci </w:t>
      </w:r>
      <w:r w:rsidRPr="003C64A4">
        <w:rPr>
          <w:rFonts w:cs="Arial"/>
        </w:rPr>
        <w:lastRenderedPageBreak/>
        <w:t>provádění díla a všech jeho částí bylo postaveno na jisto, že tyto jsou či budou zhotovitelem provedeny řádně v souladu s touto smlouvou;</w:t>
      </w:r>
    </w:p>
    <w:p w14:paraId="2A906973" w14:textId="77777777"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vypracovat a protokolárně předat objednateli KZP, a to dle požadavků objednatele a jeho potřeb;</w:t>
      </w:r>
    </w:p>
    <w:p w14:paraId="012A2FAE" w14:textId="529B1E4E"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KZP protokolárně předá zhotovitel objednateli vždy 3x v listinné podobě a elektronicky</w:t>
      </w:r>
      <w:r w:rsidR="00965E9B">
        <w:rPr>
          <w:rFonts w:cs="Arial"/>
        </w:rPr>
        <w:t xml:space="preserve"> ve formátu PDF, DOC(X) či XLS(X)</w:t>
      </w:r>
      <w:r w:rsidRPr="003C64A4">
        <w:rPr>
          <w:rFonts w:cs="Arial"/>
        </w:rPr>
        <w:t>, pokud si to objednatel vyžádá, a to vždy na 2 nosičích dat CD, DVD, či jiném nosiči digitálních informací, nebude-li smluvními stranami dohodnuto jinak;</w:t>
      </w:r>
    </w:p>
    <w:p w14:paraId="4A73E3F4" w14:textId="77777777"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průběžně aktualizovat KZP, bude-li potřeba či vyžádá-li si to objednatel a následné protokolární předání takto aktualizovaného KZP analogicky dle tohoto ustanovení, nebude-li smluvními stranami dohodnuto jinak;</w:t>
      </w:r>
    </w:p>
    <w:p w14:paraId="5AFCD4E4" w14:textId="77777777"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přizpůsobit průběh provádění díla KZP.</w:t>
      </w:r>
    </w:p>
    <w:p w14:paraId="54B843CB" w14:textId="20394EB8" w:rsidR="0018114A" w:rsidRPr="00884898" w:rsidRDefault="00D07517" w:rsidP="00CF31DE">
      <w:pPr>
        <w:pStyle w:val="Nadpis1"/>
        <w:numPr>
          <w:ilvl w:val="0"/>
          <w:numId w:val="1"/>
        </w:numPr>
        <w:ind w:left="284" w:hanging="284"/>
        <w:jc w:val="center"/>
        <w:rPr>
          <w:rFonts w:cs="Arial"/>
          <w:caps/>
          <w:sz w:val="22"/>
          <w:szCs w:val="22"/>
        </w:rPr>
      </w:pPr>
      <w:r w:rsidRPr="00884898">
        <w:rPr>
          <w:rFonts w:cs="Arial"/>
          <w:caps/>
          <w:sz w:val="22"/>
          <w:szCs w:val="22"/>
        </w:rPr>
        <w:t xml:space="preserve">LHŮTA </w:t>
      </w:r>
      <w:r w:rsidR="0018114A" w:rsidRPr="00884898">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672111">
      <w:pPr>
        <w:pStyle w:val="Odstavec"/>
        <w:numPr>
          <w:ilvl w:val="1"/>
          <w:numId w:val="42"/>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71B39F53"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w:t>
      </w:r>
      <w:r w:rsidR="009A5270">
        <w:rPr>
          <w:rFonts w:ascii="Arial" w:hAnsi="Arial" w:cs="Arial"/>
          <w:sz w:val="22"/>
        </w:rPr>
        <w:t> </w:t>
      </w:r>
      <w:r w:rsidRPr="003C64A4">
        <w:rPr>
          <w:rFonts w:ascii="Arial" w:hAnsi="Arial" w:cs="Arial"/>
          <w:sz w:val="22"/>
        </w:rPr>
        <w:t>p</w:t>
      </w:r>
      <w:r w:rsidR="00D07517" w:rsidRPr="003C64A4">
        <w:rPr>
          <w:rFonts w:ascii="Arial" w:hAnsi="Arial" w:cs="Arial"/>
          <w:sz w:val="22"/>
        </w:rPr>
        <w:t>rovedení</w:t>
      </w:r>
      <w:r w:rsidR="009A5270">
        <w:rPr>
          <w:rFonts w:ascii="Arial" w:hAnsi="Arial" w:cs="Arial"/>
          <w:sz w:val="22"/>
        </w:rPr>
        <w:t xml:space="preserve"> (dokončení)</w:t>
      </w:r>
      <w:r w:rsidR="00D07517" w:rsidRPr="003C64A4">
        <w:rPr>
          <w:rFonts w:ascii="Arial" w:hAnsi="Arial" w:cs="Arial"/>
          <w:sz w:val="22"/>
        </w:rPr>
        <w:t xml:space="preserve"> díla</w:t>
      </w:r>
      <w:r w:rsidR="00B63363">
        <w:rPr>
          <w:rFonts w:ascii="Arial" w:hAnsi="Arial" w:cs="Arial"/>
          <w:sz w:val="22"/>
        </w:rPr>
        <w:t xml:space="preserve"> a předání </w:t>
      </w:r>
      <w:r w:rsidR="00513C69">
        <w:rPr>
          <w:rFonts w:ascii="Arial" w:hAnsi="Arial" w:cs="Arial"/>
          <w:sz w:val="22"/>
        </w:rPr>
        <w:t>díla objednateli</w:t>
      </w:r>
      <w:r w:rsidR="00D07517" w:rsidRPr="003C64A4">
        <w:rPr>
          <w:rFonts w:ascii="Arial" w:hAnsi="Arial" w:cs="Arial"/>
          <w:sz w:val="22"/>
        </w:rPr>
        <w:t xml:space="preserve">: </w:t>
      </w:r>
      <w:r w:rsidR="00D07517" w:rsidRPr="003C64A4">
        <w:rPr>
          <w:rFonts w:ascii="Arial" w:hAnsi="Arial" w:cs="Arial"/>
          <w:sz w:val="22"/>
        </w:rPr>
        <w:tab/>
      </w:r>
    </w:p>
    <w:p w14:paraId="5998517F" w14:textId="5A777589" w:rsidR="0084370F" w:rsidRPr="003C64A4" w:rsidRDefault="00C2371C" w:rsidP="009F4807">
      <w:pPr>
        <w:pStyle w:val="Odstavec"/>
        <w:spacing w:after="120" w:line="240" w:lineRule="auto"/>
        <w:ind w:left="2832" w:firstLine="0"/>
        <w:rPr>
          <w:rFonts w:ascii="Arial" w:hAnsi="Arial" w:cs="Arial"/>
          <w:sz w:val="22"/>
          <w:szCs w:val="22"/>
        </w:rPr>
      </w:pPr>
      <w:r w:rsidRPr="00965E9B">
        <w:rPr>
          <w:rFonts w:ascii="Arial" w:hAnsi="Arial" w:cs="Arial"/>
          <w:b/>
          <w:sz w:val="22"/>
          <w:szCs w:val="22"/>
        </w:rPr>
        <w:t xml:space="preserve">nejpozději do </w:t>
      </w:r>
      <w:r w:rsidR="006734CF">
        <w:rPr>
          <w:rFonts w:ascii="Arial" w:hAnsi="Arial" w:cs="Arial"/>
          <w:b/>
          <w:sz w:val="22"/>
          <w:szCs w:val="22"/>
        </w:rPr>
        <w:t>150</w:t>
      </w:r>
      <w:r w:rsidR="00A25B77" w:rsidRPr="00965E9B">
        <w:rPr>
          <w:rFonts w:ascii="Arial" w:hAnsi="Arial" w:cs="Arial"/>
          <w:b/>
          <w:sz w:val="22"/>
          <w:szCs w:val="22"/>
        </w:rPr>
        <w:t xml:space="preserve"> kalendářních </w:t>
      </w:r>
      <w:r w:rsidR="00A25B77" w:rsidRPr="00965E9B">
        <w:rPr>
          <w:rFonts w:ascii="Arial" w:hAnsi="Arial"/>
          <w:b/>
          <w:sz w:val="22"/>
        </w:rPr>
        <w:t>dnů</w:t>
      </w:r>
      <w:r w:rsidR="000A57BC" w:rsidRPr="00965E9B">
        <w:rPr>
          <w:rFonts w:ascii="Arial" w:hAnsi="Arial" w:cs="Arial"/>
          <w:b/>
          <w:sz w:val="22"/>
          <w:szCs w:val="22"/>
        </w:rPr>
        <w:t xml:space="preserve"> </w:t>
      </w:r>
      <w:r w:rsidR="000A57BC" w:rsidRPr="00965E9B">
        <w:rPr>
          <w:rFonts w:ascii="Arial" w:hAnsi="Arial"/>
          <w:sz w:val="22"/>
        </w:rPr>
        <w:t>ode dne</w:t>
      </w:r>
      <w:r w:rsidR="00AC57FC" w:rsidRPr="00B83D1D">
        <w:rPr>
          <w:rFonts w:ascii="Arial" w:hAnsi="Arial"/>
          <w:b/>
          <w:i/>
          <w:sz w:val="22"/>
        </w:rPr>
        <w:t xml:space="preserve"> </w:t>
      </w:r>
      <w:r w:rsidR="00AC57FC" w:rsidRPr="00B83D1D">
        <w:rPr>
          <w:rFonts w:ascii="Arial" w:hAnsi="Arial"/>
          <w:b/>
          <w:sz w:val="22"/>
        </w:rPr>
        <w:t>předání</w:t>
      </w:r>
      <w:r w:rsidR="00AC57FC" w:rsidRPr="00B83D1D">
        <w:rPr>
          <w:rFonts w:ascii="Arial" w:hAnsi="Arial"/>
          <w:b/>
          <w:i/>
          <w:sz w:val="22"/>
        </w:rPr>
        <w:t xml:space="preserve"> </w:t>
      </w:r>
      <w:r w:rsidR="000A57BC" w:rsidRPr="00B83D1D">
        <w:rPr>
          <w:rFonts w:ascii="Arial" w:hAnsi="Arial"/>
          <w:sz w:val="22"/>
        </w:rPr>
        <w:t xml:space="preserve">a převzetí </w:t>
      </w:r>
      <w:r w:rsidR="00AC57FC" w:rsidRPr="00B83D1D">
        <w:rPr>
          <w:rFonts w:ascii="Arial" w:hAnsi="Arial"/>
          <w:b/>
          <w:sz w:val="22"/>
        </w:rPr>
        <w:t xml:space="preserve">staveniště </w:t>
      </w:r>
      <w:r w:rsidR="000A57BC" w:rsidRPr="00B83D1D">
        <w:rPr>
          <w:rFonts w:ascii="Arial" w:hAnsi="Arial"/>
          <w:sz w:val="22"/>
        </w:rPr>
        <w:t>zhotoviteli</w:t>
      </w:r>
      <w:r w:rsidR="00D07517" w:rsidRPr="003C64A4">
        <w:rPr>
          <w:rFonts w:ascii="Arial" w:hAnsi="Arial" w:cs="Arial"/>
          <w:b/>
          <w:bCs/>
          <w:sz w:val="22"/>
          <w:szCs w:val="22"/>
        </w:rPr>
        <w:t xml:space="preserve"> </w:t>
      </w:r>
      <w:r w:rsidR="0084370F" w:rsidRPr="003C64A4">
        <w:rPr>
          <w:rFonts w:ascii="Arial" w:hAnsi="Arial" w:cs="Arial"/>
          <w:sz w:val="22"/>
          <w:szCs w:val="22"/>
        </w:rPr>
        <w:t>(dále též jako „</w:t>
      </w:r>
      <w:r w:rsidR="0084370F" w:rsidRPr="00884898">
        <w:rPr>
          <w:rFonts w:ascii="Arial" w:hAnsi="Arial" w:cs="Arial"/>
          <w:b/>
          <w:bCs/>
          <w:i/>
          <w:iCs/>
          <w:sz w:val="22"/>
          <w:szCs w:val="22"/>
        </w:rPr>
        <w:t>termín dokončení</w:t>
      </w:r>
      <w:r w:rsidR="0084370F" w:rsidRPr="003C64A4">
        <w:rPr>
          <w:rFonts w:ascii="Arial" w:hAnsi="Arial" w:cs="Arial"/>
          <w:sz w:val="22"/>
          <w:szCs w:val="22"/>
        </w:rPr>
        <w:t>“ či „</w:t>
      </w:r>
      <w:r w:rsidR="0084370F" w:rsidRPr="00884898">
        <w:rPr>
          <w:rFonts w:ascii="Arial" w:hAnsi="Arial" w:cs="Arial"/>
          <w:b/>
          <w:bCs/>
          <w:i/>
          <w:iCs/>
          <w:sz w:val="22"/>
          <w:szCs w:val="22"/>
        </w:rPr>
        <w:t>lhůta plnění</w:t>
      </w:r>
      <w:r w:rsidR="0084370F" w:rsidRPr="003C64A4">
        <w:rPr>
          <w:rFonts w:ascii="Arial" w:hAnsi="Arial" w:cs="Arial"/>
          <w:sz w:val="22"/>
          <w:szCs w:val="22"/>
        </w:rPr>
        <w:t>“)</w:t>
      </w:r>
      <w:r w:rsidR="00F33D6A">
        <w:rPr>
          <w:rFonts w:ascii="Arial" w:hAnsi="Arial" w:cs="Arial"/>
          <w:sz w:val="22"/>
          <w:szCs w:val="22"/>
        </w:rPr>
        <w:t>.</w:t>
      </w:r>
    </w:p>
    <w:p w14:paraId="79137047" w14:textId="4439CB2C" w:rsidR="000A57BC" w:rsidRPr="00351964" w:rsidRDefault="000A57BC" w:rsidP="007828D7">
      <w:pPr>
        <w:pStyle w:val="Odstavec"/>
        <w:keepNext/>
        <w:keepLines/>
        <w:widowControl/>
        <w:spacing w:after="120" w:line="240" w:lineRule="auto"/>
        <w:ind w:left="709" w:firstLine="17"/>
        <w:rPr>
          <w:rFonts w:ascii="Arial" w:hAnsi="Arial" w:cs="Arial"/>
          <w:sz w:val="22"/>
          <w:szCs w:val="22"/>
        </w:rPr>
      </w:pPr>
      <w:r w:rsidRPr="00351964">
        <w:rPr>
          <w:rFonts w:ascii="Arial" w:hAnsi="Arial" w:cs="Arial"/>
          <w:sz w:val="22"/>
          <w:szCs w:val="22"/>
        </w:rPr>
        <w:t>Lhůta pro předání a převzetí ověřeného geometrického plánu objednatel</w:t>
      </w:r>
      <w:r w:rsidR="00513C69">
        <w:rPr>
          <w:rFonts w:ascii="Arial" w:hAnsi="Arial" w:cs="Arial"/>
          <w:sz w:val="22"/>
          <w:szCs w:val="22"/>
        </w:rPr>
        <w:t>i</w:t>
      </w:r>
      <w:r w:rsidRPr="00351964">
        <w:rPr>
          <w:rFonts w:ascii="Arial" w:hAnsi="Arial" w:cs="Arial"/>
          <w:sz w:val="22"/>
          <w:szCs w:val="22"/>
        </w:rPr>
        <w:t>:</w:t>
      </w:r>
    </w:p>
    <w:p w14:paraId="79C73B31" w14:textId="6E0B42D2" w:rsidR="000A57BC" w:rsidRPr="00A05CA8" w:rsidRDefault="000A57BC" w:rsidP="000A57BC">
      <w:pPr>
        <w:pStyle w:val="Odstavec"/>
        <w:spacing w:after="120" w:line="240" w:lineRule="auto"/>
        <w:ind w:left="2832" w:firstLine="0"/>
        <w:rPr>
          <w:rFonts w:ascii="Arial" w:hAnsi="Arial" w:cs="Arial"/>
          <w:bCs/>
          <w:sz w:val="22"/>
          <w:szCs w:val="22"/>
        </w:rPr>
      </w:pPr>
      <w:r w:rsidRPr="00351964">
        <w:rPr>
          <w:rFonts w:ascii="Arial" w:hAnsi="Arial" w:cs="Arial"/>
          <w:b/>
          <w:sz w:val="22"/>
          <w:szCs w:val="22"/>
        </w:rPr>
        <w:t>nejpozději do 60 kalendářních dnů od</w:t>
      </w:r>
      <w:r w:rsidR="00B83D1D" w:rsidRPr="00351964">
        <w:rPr>
          <w:rFonts w:ascii="Arial" w:hAnsi="Arial" w:cs="Arial"/>
          <w:b/>
          <w:sz w:val="22"/>
          <w:szCs w:val="22"/>
        </w:rPr>
        <w:t xml:space="preserve"> </w:t>
      </w:r>
      <w:r w:rsidR="00351964">
        <w:rPr>
          <w:rFonts w:ascii="Arial" w:hAnsi="Arial" w:cs="Arial"/>
          <w:b/>
          <w:sz w:val="22"/>
          <w:szCs w:val="22"/>
        </w:rPr>
        <w:t>uplynutí lhůty plnění</w:t>
      </w:r>
      <w:r w:rsidR="00A05CA8">
        <w:rPr>
          <w:rFonts w:ascii="Arial" w:hAnsi="Arial" w:cs="Arial"/>
          <w:b/>
          <w:sz w:val="22"/>
          <w:szCs w:val="22"/>
        </w:rPr>
        <w:t xml:space="preserve"> </w:t>
      </w:r>
      <w:r w:rsidR="00A05CA8">
        <w:rPr>
          <w:rFonts w:ascii="Arial" w:hAnsi="Arial" w:cs="Arial"/>
          <w:bCs/>
          <w:sz w:val="22"/>
          <w:szCs w:val="22"/>
        </w:rPr>
        <w:t>(dále též jako „</w:t>
      </w:r>
      <w:r w:rsidR="00A05CA8" w:rsidRPr="00A05CA8">
        <w:rPr>
          <w:rFonts w:ascii="Arial" w:hAnsi="Arial" w:cs="Arial"/>
          <w:b/>
          <w:i/>
          <w:iCs/>
          <w:sz w:val="22"/>
          <w:szCs w:val="22"/>
        </w:rPr>
        <w:t>lhůta pro předání geometrického plánu</w:t>
      </w:r>
      <w:r w:rsidR="00A05CA8">
        <w:rPr>
          <w:rFonts w:ascii="Arial" w:hAnsi="Arial" w:cs="Arial"/>
          <w:bCs/>
          <w:sz w:val="22"/>
          <w:szCs w:val="22"/>
        </w:rPr>
        <w:t>“)</w:t>
      </w:r>
    </w:p>
    <w:p w14:paraId="6AD498F4" w14:textId="1183AEFF" w:rsidR="00AD5670" w:rsidRPr="003C64A4" w:rsidRDefault="00AD5670" w:rsidP="002B7003">
      <w:pPr>
        <w:pStyle w:val="Odstavec"/>
        <w:keepNext/>
        <w:keepLines/>
        <w:widowControl/>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w:t>
      </w:r>
      <w:r w:rsidR="00F33D6A">
        <w:rPr>
          <w:rFonts w:ascii="Arial" w:hAnsi="Arial" w:cs="Arial"/>
          <w:sz w:val="22"/>
          <w:szCs w:val="22"/>
        </w:rPr>
        <w:t>mu</w:t>
      </w:r>
      <w:r w:rsidRPr="003C64A4">
        <w:rPr>
          <w:rFonts w:ascii="Arial" w:hAnsi="Arial" w:cs="Arial"/>
          <w:sz w:val="22"/>
          <w:szCs w:val="22"/>
        </w:rPr>
        <w:t xml:space="preserve">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672111">
      <w:pPr>
        <w:pStyle w:val="Odstavec"/>
        <w:numPr>
          <w:ilvl w:val="1"/>
          <w:numId w:val="42"/>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03DD2703" w:rsidR="00551F11" w:rsidRPr="003C64A4" w:rsidRDefault="00AD5670"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F33D6A">
        <w:rPr>
          <w:rFonts w:cs="Arial"/>
        </w:rPr>
        <w:t>,</w:t>
      </w:r>
      <w:r w:rsidR="00551F11" w:rsidRPr="003C64A4">
        <w:rPr>
          <w:rFonts w:cs="Arial"/>
        </w:rPr>
        <w:t xml:space="preserve"> a to i přesto, pokud některé z dokladů předal zhotovitel objednateli již v průběhu provádění díla, nedohodnou-li se smluvní strany jinak</w:t>
      </w:r>
      <w:r w:rsidR="00F33D6A">
        <w:rPr>
          <w:rFonts w:cs="Arial"/>
        </w:rPr>
        <w:t>,</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3C64A4" w:rsidRDefault="00A83F6E" w:rsidP="00672111">
      <w:pPr>
        <w:pStyle w:val="Odstavec"/>
        <w:numPr>
          <w:ilvl w:val="1"/>
          <w:numId w:val="43"/>
        </w:numPr>
        <w:spacing w:after="120"/>
        <w:ind w:left="709" w:hanging="715"/>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23BE8BBC"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18. </w:t>
      </w:r>
      <w:r w:rsidR="00A128F8" w:rsidRPr="003C64A4">
        <w:rPr>
          <w:rFonts w:cs="Arial"/>
        </w:rPr>
        <w:t xml:space="preserve">odst. </w:t>
      </w:r>
      <w:proofErr w:type="gramStart"/>
      <w:r w:rsidR="0018114A" w:rsidRPr="003C64A4">
        <w:rPr>
          <w:rFonts w:cs="Arial"/>
        </w:rPr>
        <w:t>18.3. této</w:t>
      </w:r>
      <w:proofErr w:type="gramEnd"/>
      <w:r w:rsidR="0018114A" w:rsidRPr="003C64A4">
        <w:rPr>
          <w:rFonts w:cs="Arial"/>
        </w:rPr>
        <w:t xml:space="preserve"> smlouvy.</w:t>
      </w:r>
    </w:p>
    <w:p w14:paraId="6AED9F78" w14:textId="562E3E4F" w:rsidR="0018114A" w:rsidRPr="003C64A4" w:rsidRDefault="0018114A" w:rsidP="00672111">
      <w:pPr>
        <w:pStyle w:val="Odstavec"/>
        <w:numPr>
          <w:ilvl w:val="1"/>
          <w:numId w:val="43"/>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w:t>
      </w:r>
      <w:r w:rsidR="00F33D6A">
        <w:rPr>
          <w:rFonts w:ascii="Arial" w:hAnsi="Arial" w:cs="Arial"/>
          <w:sz w:val="22"/>
          <w:szCs w:val="22"/>
        </w:rPr>
        <w:t>,</w:t>
      </w:r>
      <w:r w:rsidRPr="003C64A4">
        <w:rPr>
          <w:rFonts w:ascii="Arial" w:hAnsi="Arial" w:cs="Arial"/>
          <w:sz w:val="22"/>
          <w:szCs w:val="22"/>
        </w:rPr>
        <w:t xml:space="preserve"> tzv. vícepráce</w:t>
      </w:r>
      <w:r w:rsidR="009E6DB7">
        <w:rPr>
          <w:rFonts w:ascii="Arial" w:hAnsi="Arial" w:cs="Arial"/>
          <w:sz w:val="22"/>
          <w:szCs w:val="22"/>
        </w:rPr>
        <w:t xml:space="preserve"> či </w:t>
      </w:r>
      <w:proofErr w:type="spellStart"/>
      <w:r w:rsidR="009E6DB7">
        <w:rPr>
          <w:rFonts w:ascii="Arial" w:hAnsi="Arial" w:cs="Arial"/>
          <w:sz w:val="22"/>
          <w:szCs w:val="22"/>
        </w:rPr>
        <w:t>méněpráce</w:t>
      </w:r>
      <w:proofErr w:type="spellEnd"/>
      <w:r w:rsidR="00F33D6A">
        <w:rPr>
          <w:rFonts w:ascii="Arial" w:hAnsi="Arial" w:cs="Arial"/>
          <w:sz w:val="22"/>
          <w:szCs w:val="22"/>
        </w:rPr>
        <w:t>,</w:t>
      </w:r>
      <w:r w:rsidR="009E6DB7">
        <w:rPr>
          <w:rFonts w:ascii="Arial" w:hAnsi="Arial" w:cs="Arial"/>
          <w:sz w:val="22"/>
          <w:szCs w:val="22"/>
        </w:rPr>
        <w:t xml:space="preserv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w:t>
      </w:r>
      <w:r w:rsidR="005C58A1" w:rsidRPr="009A637D">
        <w:rPr>
          <w:rFonts w:ascii="Arial" w:hAnsi="Arial" w:cs="Arial"/>
          <w:b/>
          <w:bCs/>
          <w:i/>
          <w:iCs/>
          <w:sz w:val="22"/>
          <w:szCs w:val="22"/>
        </w:rPr>
        <w:t>ZZVZ</w:t>
      </w:r>
      <w:r w:rsidR="005C58A1" w:rsidRPr="003C64A4">
        <w:rPr>
          <w:rFonts w:ascii="Arial" w:hAnsi="Arial" w:cs="Arial"/>
          <w:sz w:val="22"/>
          <w:szCs w:val="22"/>
        </w:rPr>
        <w:t>“)</w:t>
      </w:r>
      <w:r w:rsidRPr="003C64A4">
        <w:rPr>
          <w:rFonts w:ascii="Arial" w:hAnsi="Arial" w:cs="Arial"/>
          <w:sz w:val="22"/>
          <w:szCs w:val="22"/>
        </w:rPr>
        <w:t>.</w:t>
      </w:r>
    </w:p>
    <w:p w14:paraId="390BAA44" w14:textId="20FC272F" w:rsidR="00426DAF" w:rsidRPr="003C64A4" w:rsidRDefault="00426DAF" w:rsidP="00672111">
      <w:pPr>
        <w:pStyle w:val="Odstavec"/>
        <w:numPr>
          <w:ilvl w:val="1"/>
          <w:numId w:val="43"/>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61200691" w:rsidR="0018114A" w:rsidRPr="003C64A4" w:rsidRDefault="0018114A" w:rsidP="00672111">
      <w:pPr>
        <w:pStyle w:val="Odstavec"/>
        <w:numPr>
          <w:ilvl w:val="1"/>
          <w:numId w:val="43"/>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w:t>
      </w:r>
      <w:r w:rsidR="002B4A17" w:rsidRPr="003C64A4">
        <w:rPr>
          <w:rFonts w:ascii="Arial" w:hAnsi="Arial" w:cs="Arial"/>
          <w:sz w:val="22"/>
          <w:szCs w:val="22"/>
        </w:rPr>
        <w:lastRenderedPageBreak/>
        <w:t>dokumentace v rozsahu dle této smlouvy</w:t>
      </w:r>
      <w:r w:rsidR="009A637D">
        <w:rPr>
          <w:rFonts w:ascii="Arial" w:eastAsia="Calibri" w:hAnsi="Arial" w:cs="Arial"/>
          <w:sz w:val="22"/>
          <w:szCs w:val="22"/>
          <w:lang w:eastAsia="en-US"/>
        </w:rPr>
        <w:t>. Z</w:t>
      </w:r>
      <w:r w:rsidR="00426DAF" w:rsidRPr="003C64A4">
        <w:rPr>
          <w:rFonts w:ascii="Arial" w:hAnsi="Arial" w:cs="Arial"/>
          <w:sz w:val="22"/>
          <w:szCs w:val="22"/>
        </w:rPr>
        <w:t>hotovitel je s touto skutečností srozuměn</w:t>
      </w:r>
      <w:r w:rsidRPr="003C64A4">
        <w:rPr>
          <w:rFonts w:ascii="Arial" w:hAnsi="Arial" w:cs="Arial"/>
          <w:sz w:val="22"/>
          <w:szCs w:val="22"/>
        </w:rPr>
        <w:t xml:space="preserve">. </w:t>
      </w:r>
    </w:p>
    <w:p w14:paraId="5933E7EA" w14:textId="6B4CBD19" w:rsidR="00426DAF" w:rsidRPr="003C64A4" w:rsidRDefault="0018114A" w:rsidP="00672111">
      <w:pPr>
        <w:pStyle w:val="Odstavec"/>
        <w:numPr>
          <w:ilvl w:val="1"/>
          <w:numId w:val="43"/>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 xml:space="preserve">vše dle čl. 4. odst. </w:t>
      </w:r>
      <w:proofErr w:type="gramStart"/>
      <w:r w:rsidR="00426DAF" w:rsidRPr="003C64A4">
        <w:rPr>
          <w:rFonts w:ascii="Arial" w:hAnsi="Arial" w:cs="Arial"/>
          <w:sz w:val="22"/>
          <w:szCs w:val="22"/>
        </w:rPr>
        <w:t>4.1. této</w:t>
      </w:r>
      <w:proofErr w:type="gramEnd"/>
      <w:r w:rsidR="00426DAF" w:rsidRPr="003C64A4">
        <w:rPr>
          <w:rFonts w:ascii="Arial" w:hAnsi="Arial" w:cs="Arial"/>
          <w:sz w:val="22"/>
          <w:szCs w:val="22"/>
        </w:rPr>
        <w:t xml:space="preserve"> smlouvy, nebo v souladu s prodlouženími schválenými objednatelem dle čl. 18. odst. 18.3. této smlouvy. Přijatá opatření je zhotovitel povinen bez zbytečného odkladu písemně oznámit objednateli. Veškeré náklady spojené s přesčasy, dodatečným personálem a ostatními opatřeními nese zhotovitel.</w:t>
      </w:r>
    </w:p>
    <w:p w14:paraId="3754F458" w14:textId="7B29A1CB" w:rsidR="0018114A" w:rsidRPr="003C64A4" w:rsidRDefault="0018114A" w:rsidP="006721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 xml:space="preserve">objednatelem dle čl. 18. </w:t>
      </w:r>
      <w:r w:rsidR="00A128F8" w:rsidRPr="003C64A4">
        <w:rPr>
          <w:rFonts w:ascii="Arial" w:hAnsi="Arial" w:cs="Arial"/>
          <w:sz w:val="22"/>
          <w:szCs w:val="22"/>
        </w:rPr>
        <w:t xml:space="preserve">odst. </w:t>
      </w:r>
      <w:proofErr w:type="gramStart"/>
      <w:r w:rsidRPr="003C64A4">
        <w:rPr>
          <w:rFonts w:ascii="Arial" w:hAnsi="Arial" w:cs="Arial"/>
          <w:sz w:val="22"/>
          <w:szCs w:val="22"/>
        </w:rPr>
        <w:t>18.3. této</w:t>
      </w:r>
      <w:proofErr w:type="gramEnd"/>
      <w:r w:rsidRPr="003C64A4">
        <w:rPr>
          <w:rFonts w:ascii="Arial" w:hAnsi="Arial" w:cs="Arial"/>
          <w:sz w:val="22"/>
          <w:szCs w:val="22"/>
        </w:rPr>
        <w:t xml:space="preserve">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616320A0" w:rsidR="002032D2" w:rsidRPr="008D008E" w:rsidRDefault="00BD0F58" w:rsidP="00672111">
      <w:pPr>
        <w:pStyle w:val="Odstavec"/>
        <w:numPr>
          <w:ilvl w:val="1"/>
          <w:numId w:val="43"/>
        </w:numPr>
        <w:spacing w:after="120"/>
        <w:ind w:left="709" w:hanging="715"/>
        <w:rPr>
          <w:rFonts w:cs="Arial"/>
        </w:rPr>
      </w:pPr>
      <w:r w:rsidRPr="008D008E">
        <w:rPr>
          <w:rFonts w:ascii="Arial" w:hAnsi="Arial" w:cs="Arial"/>
          <w:sz w:val="22"/>
          <w:szCs w:val="22"/>
        </w:rPr>
        <w:t>Termíny plnění při realizaci díla dle této smlouvy mohou být přiměřen</w:t>
      </w:r>
      <w:r w:rsidR="008D008E">
        <w:rPr>
          <w:rFonts w:ascii="Arial" w:hAnsi="Arial" w:cs="Arial"/>
          <w:sz w:val="22"/>
          <w:szCs w:val="22"/>
        </w:rPr>
        <w:t>ě</w:t>
      </w:r>
      <w:r w:rsidRPr="008D008E">
        <w:rPr>
          <w:rFonts w:ascii="Arial" w:hAnsi="Arial" w:cs="Arial"/>
          <w:sz w:val="22"/>
          <w:szCs w:val="22"/>
        </w:rPr>
        <w:t xml:space="preserve"> prodlouženy za podmínek stanovených v ZZVZ, a to zejména</w:t>
      </w:r>
      <w:r w:rsidR="004514CA" w:rsidRPr="008D008E">
        <w:rPr>
          <w:rFonts w:ascii="Arial" w:hAnsi="Arial" w:cs="Arial"/>
          <w:sz w:val="22"/>
          <w:szCs w:val="22"/>
        </w:rPr>
        <w:t xml:space="preserve"> v následujících případech: </w:t>
      </w:r>
    </w:p>
    <w:p w14:paraId="11EA5B9C" w14:textId="19C08571" w:rsidR="007C395D"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2B7003">
      <w:pPr>
        <w:tabs>
          <w:tab w:val="left" w:pos="1843"/>
        </w:tabs>
        <w:spacing w:after="120" w:line="240" w:lineRule="auto"/>
        <w:ind w:left="1276" w:hanging="491"/>
        <w:jc w:val="both"/>
        <w:rPr>
          <w:rFonts w:cs="Arial"/>
        </w:rPr>
      </w:pPr>
      <w:r w:rsidRPr="003C64A4">
        <w:rPr>
          <w:rFonts w:cs="Arial"/>
        </w:rPr>
        <w:t>nebo</w:t>
      </w:r>
    </w:p>
    <w:p w14:paraId="4CF47EE0" w14:textId="0CCAC0CA" w:rsidR="007C395D"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2B7003">
      <w:pPr>
        <w:tabs>
          <w:tab w:val="left" w:pos="1843"/>
        </w:tabs>
        <w:spacing w:after="120" w:line="240" w:lineRule="auto"/>
        <w:ind w:left="1276" w:hanging="491"/>
        <w:jc w:val="both"/>
        <w:rPr>
          <w:rFonts w:cs="Arial"/>
        </w:rPr>
      </w:pPr>
      <w:r w:rsidRPr="003C64A4">
        <w:rPr>
          <w:rFonts w:cs="Arial"/>
        </w:rPr>
        <w:t xml:space="preserve">nebo </w:t>
      </w:r>
    </w:p>
    <w:p w14:paraId="0E4C67C6" w14:textId="77777777" w:rsidR="007015B1"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2B7003">
      <w:pPr>
        <w:tabs>
          <w:tab w:val="left" w:pos="1843"/>
        </w:tabs>
        <w:spacing w:after="120" w:line="240" w:lineRule="auto"/>
        <w:ind w:left="1276"/>
        <w:jc w:val="both"/>
        <w:rPr>
          <w:rFonts w:cs="Arial"/>
        </w:rPr>
      </w:pPr>
      <w:r w:rsidRPr="003C64A4">
        <w:rPr>
          <w:rFonts w:cs="Arial"/>
        </w:rPr>
        <w:t>nebo</w:t>
      </w:r>
    </w:p>
    <w:p w14:paraId="4BBFF473" w14:textId="61807362" w:rsidR="007C395D"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další okolnost mající přímou či nepřímou vazbu na rozsah a obsah předmětu díla a tyto způsobí nutnost prodloužení lhůty plnění; </w:t>
      </w:r>
    </w:p>
    <w:p w14:paraId="1E11B02E" w14:textId="77777777" w:rsidR="007C395D" w:rsidRPr="003C64A4" w:rsidRDefault="007C395D" w:rsidP="002B7003">
      <w:pPr>
        <w:tabs>
          <w:tab w:val="left" w:pos="1843"/>
        </w:tabs>
        <w:spacing w:after="120" w:line="240" w:lineRule="auto"/>
        <w:ind w:left="1276" w:hanging="491"/>
        <w:jc w:val="both"/>
        <w:rPr>
          <w:rFonts w:cs="Arial"/>
        </w:rPr>
      </w:pPr>
      <w:r w:rsidRPr="003C64A4">
        <w:rPr>
          <w:rFonts w:cs="Arial"/>
        </w:rPr>
        <w:t>nebo</w:t>
      </w:r>
    </w:p>
    <w:p w14:paraId="368A8C3A" w14:textId="77777777" w:rsidR="00EF0129" w:rsidRPr="003C64A4" w:rsidRDefault="00EF0129" w:rsidP="002B7003">
      <w:pPr>
        <w:numPr>
          <w:ilvl w:val="0"/>
          <w:numId w:val="37"/>
        </w:numPr>
        <w:tabs>
          <w:tab w:val="left" w:pos="1843"/>
        </w:tabs>
        <w:spacing w:after="120" w:line="240" w:lineRule="auto"/>
        <w:ind w:left="1276" w:hanging="491"/>
        <w:jc w:val="both"/>
        <w:rPr>
          <w:rFonts w:cs="Arial"/>
        </w:rPr>
      </w:pPr>
      <w:r w:rsidRPr="003C64A4">
        <w:rPr>
          <w:rFonts w:cs="Arial"/>
        </w:rPr>
        <w:t xml:space="preserve">objednatel bude požadovat dodatečné zkoušky, které budou mít vliv na lhůtu plnění, a které: </w:t>
      </w:r>
    </w:p>
    <w:p w14:paraId="7C324FAE" w14:textId="3B129F7C" w:rsidR="00EF0129" w:rsidRPr="003C64A4" w:rsidRDefault="00EF0129" w:rsidP="002B7003">
      <w:pPr>
        <w:pStyle w:val="Odstavec"/>
        <w:numPr>
          <w:ilvl w:val="0"/>
          <w:numId w:val="46"/>
        </w:numPr>
        <w:tabs>
          <w:tab w:val="left" w:pos="1843"/>
        </w:tabs>
        <w:spacing w:after="120" w:line="240" w:lineRule="auto"/>
        <w:ind w:left="1276"/>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2B7003">
      <w:pPr>
        <w:pStyle w:val="Odstavec"/>
        <w:numPr>
          <w:ilvl w:val="0"/>
          <w:numId w:val="46"/>
        </w:numPr>
        <w:tabs>
          <w:tab w:val="left" w:pos="1843"/>
        </w:tabs>
        <w:spacing w:after="120" w:line="240" w:lineRule="auto"/>
        <w:ind w:left="1276"/>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2B7003">
      <w:pPr>
        <w:pStyle w:val="Odstavec"/>
        <w:tabs>
          <w:tab w:val="left" w:pos="1843"/>
        </w:tabs>
        <w:spacing w:after="120" w:line="240" w:lineRule="auto"/>
        <w:ind w:left="1276"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2B7003">
      <w:pPr>
        <w:pStyle w:val="Odstavec"/>
        <w:numPr>
          <w:ilvl w:val="0"/>
          <w:numId w:val="37"/>
        </w:numPr>
        <w:tabs>
          <w:tab w:val="left" w:pos="1843"/>
        </w:tabs>
        <w:spacing w:after="120" w:line="240" w:lineRule="auto"/>
        <w:ind w:left="1276"/>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2B7003">
      <w:pPr>
        <w:pStyle w:val="Odstavec"/>
        <w:tabs>
          <w:tab w:val="left" w:pos="1843"/>
        </w:tabs>
        <w:spacing w:after="120" w:line="240" w:lineRule="auto"/>
        <w:ind w:left="1276" w:hanging="491"/>
        <w:rPr>
          <w:rFonts w:ascii="Arial" w:hAnsi="Arial" w:cs="Arial"/>
          <w:sz w:val="22"/>
          <w:szCs w:val="22"/>
        </w:rPr>
      </w:pPr>
      <w:r w:rsidRPr="003C64A4">
        <w:rPr>
          <w:rFonts w:ascii="Arial" w:hAnsi="Arial" w:cs="Arial"/>
          <w:sz w:val="22"/>
          <w:szCs w:val="22"/>
        </w:rPr>
        <w:t>nebo</w:t>
      </w:r>
    </w:p>
    <w:p w14:paraId="1D17464D" w14:textId="3E13A734" w:rsidR="00B95B28" w:rsidRPr="003C64A4" w:rsidRDefault="007C395D" w:rsidP="002B7003">
      <w:pPr>
        <w:pStyle w:val="Odstavecseseznamem"/>
        <w:numPr>
          <w:ilvl w:val="0"/>
          <w:numId w:val="37"/>
        </w:numPr>
        <w:tabs>
          <w:tab w:val="left" w:pos="1843"/>
        </w:tabs>
        <w:spacing w:after="120" w:line="240" w:lineRule="auto"/>
        <w:ind w:left="1276"/>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008D008E">
        <w:rPr>
          <w:rFonts w:cs="Arial"/>
        </w:rPr>
        <w:t>,</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2B7003">
      <w:pPr>
        <w:tabs>
          <w:tab w:val="left" w:pos="1843"/>
        </w:tabs>
        <w:spacing w:after="120" w:line="240" w:lineRule="auto"/>
        <w:ind w:left="1276"/>
        <w:jc w:val="both"/>
        <w:rPr>
          <w:rFonts w:cs="Arial"/>
        </w:rPr>
      </w:pPr>
      <w:r w:rsidRPr="003C64A4">
        <w:rPr>
          <w:rFonts w:cs="Arial"/>
        </w:rPr>
        <w:lastRenderedPageBreak/>
        <w:t>nebo</w:t>
      </w:r>
    </w:p>
    <w:p w14:paraId="5D23E611" w14:textId="4C374C62" w:rsidR="007C395D" w:rsidRPr="003C64A4" w:rsidRDefault="00B95B28" w:rsidP="002B7003">
      <w:pPr>
        <w:pStyle w:val="Odstavecseseznamem"/>
        <w:numPr>
          <w:ilvl w:val="0"/>
          <w:numId w:val="37"/>
        </w:numPr>
        <w:tabs>
          <w:tab w:val="left" w:pos="1843"/>
        </w:tabs>
        <w:spacing w:after="120" w:line="240" w:lineRule="auto"/>
        <w:ind w:left="1276"/>
        <w:jc w:val="both"/>
        <w:rPr>
          <w:rFonts w:cs="Arial"/>
        </w:rPr>
      </w:pPr>
      <w:r w:rsidRPr="003C64A4">
        <w:rPr>
          <w:rFonts w:cs="Arial"/>
        </w:rPr>
        <w:t xml:space="preserve">dojde-li k pozastavení provádění díla z důvodů zjištění nežádoucího stavu dle čl. 8. odst. </w:t>
      </w:r>
      <w:proofErr w:type="gramStart"/>
      <w:r w:rsidRPr="003C64A4">
        <w:rPr>
          <w:rFonts w:cs="Arial"/>
        </w:rPr>
        <w:t>8.</w:t>
      </w:r>
      <w:r w:rsidR="00E82235">
        <w:rPr>
          <w:rFonts w:cs="Arial"/>
        </w:rPr>
        <w:t>7</w:t>
      </w:r>
      <w:r w:rsidRPr="003C64A4">
        <w:rPr>
          <w:rFonts w:cs="Arial"/>
        </w:rPr>
        <w:t>. této</w:t>
      </w:r>
      <w:proofErr w:type="gramEnd"/>
      <w:r w:rsidRPr="003C64A4">
        <w:rPr>
          <w:rFonts w:cs="Arial"/>
        </w:rPr>
        <w:t xml:space="preserve"> smlouvy</w:t>
      </w:r>
      <w:r w:rsidR="007C395D" w:rsidRPr="003C64A4">
        <w:rPr>
          <w:rFonts w:cs="Arial"/>
        </w:rPr>
        <w:t>.</w:t>
      </w:r>
    </w:p>
    <w:p w14:paraId="74F50D0E" w14:textId="0CE7C1A6" w:rsidR="007C395D" w:rsidRPr="003C64A4" w:rsidRDefault="007C395D" w:rsidP="002B7003">
      <w:pPr>
        <w:tabs>
          <w:tab w:val="left" w:pos="1843"/>
        </w:tabs>
        <w:spacing w:after="120" w:line="240" w:lineRule="auto"/>
        <w:ind w:left="1276"/>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w:t>
      </w:r>
      <w:r w:rsidR="005F00EB">
        <w:rPr>
          <w:rFonts w:cs="Arial"/>
        </w:rPr>
        <w:t> </w:t>
      </w:r>
      <w:r w:rsidRPr="003C64A4">
        <w:rPr>
          <w:rFonts w:cs="Arial"/>
        </w:rPr>
        <w:t>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477B2A4B" w:rsidR="007C395D" w:rsidRDefault="007C395D" w:rsidP="002B7003">
      <w:pPr>
        <w:tabs>
          <w:tab w:val="left" w:pos="1843"/>
        </w:tabs>
        <w:spacing w:after="120" w:line="240" w:lineRule="auto"/>
        <w:ind w:left="1276"/>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w:t>
      </w:r>
      <w:r w:rsidR="005F00EB">
        <w:rPr>
          <w:rFonts w:cs="Arial"/>
        </w:rPr>
        <w:t> </w:t>
      </w:r>
      <w:r w:rsidR="009805D2" w:rsidRPr="003C64A4">
        <w:rPr>
          <w:rFonts w:cs="Arial"/>
        </w:rPr>
        <w:t>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7F4D11C9" w:rsidR="00A30C16" w:rsidRPr="003C64A4" w:rsidRDefault="00A30C16" w:rsidP="00672111">
      <w:pPr>
        <w:numPr>
          <w:ilvl w:val="1"/>
          <w:numId w:val="45"/>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projektov</w:t>
      </w:r>
      <w:r w:rsidR="00B26750" w:rsidRPr="003C64A4">
        <w:rPr>
          <w:rFonts w:cs="Arial"/>
        </w:rPr>
        <w:t>é 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265EA894" w14:textId="76C82083" w:rsidR="00565C00" w:rsidRDefault="0043549A" w:rsidP="00014138">
      <w:pPr>
        <w:spacing w:after="120"/>
        <w:ind w:left="6372" w:hanging="4245"/>
        <w:rPr>
          <w:rFonts w:cs="Arial"/>
          <w:b/>
          <w:sz w:val="24"/>
        </w:rPr>
      </w:pPr>
      <w:r w:rsidRPr="00867CAC">
        <w:rPr>
          <w:rFonts w:cs="Arial"/>
          <w:b/>
          <w:sz w:val="24"/>
        </w:rPr>
        <w:t xml:space="preserve">Cena </w:t>
      </w:r>
      <w:r w:rsidR="00B37274" w:rsidRPr="00867CAC">
        <w:rPr>
          <w:rFonts w:cs="Arial"/>
          <w:b/>
          <w:sz w:val="24"/>
        </w:rPr>
        <w:t xml:space="preserve">díla </w:t>
      </w:r>
      <w:r w:rsidRPr="00867CAC">
        <w:rPr>
          <w:rFonts w:cs="Arial"/>
          <w:b/>
          <w:sz w:val="24"/>
        </w:rPr>
        <w:t>celkem bez DPH</w:t>
      </w:r>
      <w:r w:rsidR="00565C00">
        <w:rPr>
          <w:rFonts w:cs="Arial"/>
          <w:b/>
          <w:sz w:val="24"/>
        </w:rPr>
        <w:t xml:space="preserve">: </w:t>
      </w:r>
      <w:r w:rsidR="00014138" w:rsidRPr="00B323BF">
        <w:rPr>
          <w:rFonts w:cs="Arial"/>
          <w:highlight w:val="lightGray"/>
        </w:rPr>
        <w:t>(Bude doplněno před uzavřením smlouvy)</w:t>
      </w:r>
    </w:p>
    <w:p w14:paraId="0C132594" w14:textId="7EAE1523" w:rsidR="002F724A" w:rsidRDefault="00014138" w:rsidP="00014138">
      <w:pPr>
        <w:spacing w:after="120"/>
        <w:ind w:left="6372" w:hanging="4245"/>
        <w:rPr>
          <w:rFonts w:cs="Arial"/>
          <w:b/>
          <w:sz w:val="24"/>
        </w:rPr>
      </w:pPr>
      <w:r>
        <w:rPr>
          <w:rFonts w:cs="Arial"/>
          <w:b/>
          <w:sz w:val="24"/>
        </w:rPr>
        <w:t xml:space="preserve"> Výše </w:t>
      </w:r>
      <w:r w:rsidR="002F724A">
        <w:rPr>
          <w:rFonts w:cs="Arial"/>
          <w:b/>
          <w:sz w:val="24"/>
        </w:rPr>
        <w:t>DPH:</w:t>
      </w:r>
      <w:r w:rsidRPr="00014138">
        <w:rPr>
          <w:rFonts w:cs="Arial"/>
          <w:highlight w:val="lightGray"/>
        </w:rPr>
        <w:t xml:space="preserve"> </w:t>
      </w:r>
      <w:r w:rsidRPr="00B323BF">
        <w:rPr>
          <w:rFonts w:cs="Arial"/>
          <w:highlight w:val="lightGray"/>
        </w:rPr>
        <w:t>(Bude doplněno před uzavřením smlouvy)</w:t>
      </w:r>
    </w:p>
    <w:p w14:paraId="0848EF3A" w14:textId="52D4745E" w:rsidR="002F724A" w:rsidRDefault="002F724A" w:rsidP="00014138">
      <w:pPr>
        <w:spacing w:after="120"/>
        <w:ind w:left="6372" w:hanging="4245"/>
        <w:rPr>
          <w:rFonts w:cs="Arial"/>
          <w:b/>
          <w:sz w:val="24"/>
        </w:rPr>
      </w:pPr>
      <w:r>
        <w:rPr>
          <w:rFonts w:cs="Arial"/>
          <w:b/>
          <w:sz w:val="24"/>
        </w:rPr>
        <w:t>Cena díla celkem s DPH:</w:t>
      </w:r>
      <w:r w:rsidR="00014138" w:rsidRPr="00014138">
        <w:rPr>
          <w:rFonts w:cs="Arial"/>
          <w:highlight w:val="lightGray"/>
        </w:rPr>
        <w:t xml:space="preserve"> </w:t>
      </w:r>
      <w:r w:rsidR="00014138" w:rsidRPr="00B323BF">
        <w:rPr>
          <w:rFonts w:cs="Arial"/>
          <w:highlight w:val="lightGray"/>
        </w:rPr>
        <w:t>(Bude doplněno před uzavřením smlouvy)</w:t>
      </w:r>
    </w:p>
    <w:p w14:paraId="0F123143" w14:textId="1D69CF1E" w:rsidR="006734CF" w:rsidRPr="006734CF" w:rsidRDefault="006734CF" w:rsidP="006734CF">
      <w:pPr>
        <w:spacing w:after="120" w:line="240" w:lineRule="auto"/>
        <w:ind w:left="709" w:firstLine="6"/>
        <w:jc w:val="both"/>
        <w:rPr>
          <w:rFonts w:cs="Arial"/>
        </w:rPr>
      </w:pPr>
      <w:r w:rsidRPr="006734CF">
        <w:rPr>
          <w:rFonts w:cs="Arial"/>
        </w:rPr>
        <w:t xml:space="preserve">Z celkové ceny díla představují uznatelné náklady celkovou výši </w:t>
      </w:r>
      <w:r w:rsidR="00014138" w:rsidRPr="00B323BF">
        <w:rPr>
          <w:rFonts w:cs="Arial"/>
          <w:highlight w:val="lightGray"/>
        </w:rPr>
        <w:t>(Bude doplněno před uzavřením smlouvy)</w:t>
      </w:r>
      <w:r w:rsidR="00014138">
        <w:rPr>
          <w:rFonts w:cs="Arial"/>
        </w:rPr>
        <w:t xml:space="preserve"> </w:t>
      </w:r>
      <w:r w:rsidRPr="006734CF">
        <w:rPr>
          <w:rFonts w:cs="Arial"/>
        </w:rPr>
        <w:t>bez DPH.</w:t>
      </w:r>
    </w:p>
    <w:p w14:paraId="47F88FB0" w14:textId="77777777" w:rsidR="006734CF" w:rsidRPr="006734CF" w:rsidRDefault="006734CF" w:rsidP="006734CF">
      <w:pPr>
        <w:spacing w:after="120" w:line="240" w:lineRule="auto"/>
        <w:ind w:left="709" w:firstLine="6"/>
        <w:jc w:val="both"/>
        <w:rPr>
          <w:rFonts w:cs="Arial"/>
        </w:rPr>
      </w:pPr>
    </w:p>
    <w:p w14:paraId="25AD1D32" w14:textId="6A5149EB" w:rsidR="006734CF" w:rsidRPr="006734CF" w:rsidRDefault="006734CF" w:rsidP="006734CF">
      <w:pPr>
        <w:spacing w:after="120" w:line="240" w:lineRule="auto"/>
        <w:ind w:left="709" w:firstLine="6"/>
        <w:jc w:val="both"/>
        <w:rPr>
          <w:rFonts w:cs="Arial"/>
        </w:rPr>
      </w:pPr>
      <w:r w:rsidRPr="006734CF">
        <w:rPr>
          <w:rFonts w:cs="Arial"/>
        </w:rPr>
        <w:t xml:space="preserve">Z celkové ceny díla představují neuznatelné náklady celkovou výši </w:t>
      </w:r>
      <w:r w:rsidRPr="006734CF">
        <w:rPr>
          <w:rFonts w:cs="Arial"/>
        </w:rPr>
        <w:br/>
      </w:r>
      <w:r w:rsidR="00014138" w:rsidRPr="00B323BF">
        <w:rPr>
          <w:rFonts w:cs="Arial"/>
          <w:highlight w:val="lightGray"/>
        </w:rPr>
        <w:t>(Bude doplněno před uzavřením smlouvy)</w:t>
      </w:r>
      <w:r w:rsidR="00014138">
        <w:rPr>
          <w:rFonts w:cs="Arial"/>
        </w:rPr>
        <w:t xml:space="preserve"> </w:t>
      </w:r>
      <w:r w:rsidRPr="006734CF">
        <w:rPr>
          <w:rFonts w:cs="Arial"/>
        </w:rPr>
        <w:t xml:space="preserve">bez DPH; přičemž se jedná </w:t>
      </w:r>
      <w:r w:rsidR="0004142A">
        <w:rPr>
          <w:rFonts w:cs="Arial"/>
        </w:rPr>
        <w:t>stavební objekty SO 01-2 Rekonstrukce kanalizace, SO 01-3 Stezka, Ostatní – vedlejší náklady v poměru 40% z celkových nákladů tohoto stavebního objektu</w:t>
      </w:r>
      <w:r w:rsidRPr="006734CF">
        <w:rPr>
          <w:rFonts w:cs="Arial"/>
        </w:rPr>
        <w:t>.</w:t>
      </w:r>
    </w:p>
    <w:p w14:paraId="7D45BADC" w14:textId="77777777" w:rsidR="006734CF" w:rsidRPr="006734CF" w:rsidRDefault="006734CF" w:rsidP="006734CF">
      <w:pPr>
        <w:spacing w:after="120" w:line="240" w:lineRule="auto"/>
        <w:ind w:left="709" w:firstLine="6"/>
        <w:jc w:val="both"/>
        <w:rPr>
          <w:rFonts w:cs="Arial"/>
        </w:rPr>
      </w:pPr>
    </w:p>
    <w:p w14:paraId="679DCD23" w14:textId="2CE0ED3F" w:rsidR="006734CF" w:rsidRPr="006734CF" w:rsidRDefault="006734CF" w:rsidP="006734CF">
      <w:pPr>
        <w:spacing w:after="120" w:line="240" w:lineRule="auto"/>
        <w:ind w:left="709" w:firstLine="6"/>
        <w:jc w:val="both"/>
        <w:rPr>
          <w:rFonts w:cs="Arial"/>
        </w:rPr>
      </w:pPr>
      <w:r w:rsidRPr="006734CF">
        <w:rPr>
          <w:rFonts w:cs="Arial"/>
        </w:rPr>
        <w:t xml:space="preserve">K rozdělení celkové ceny díla na uznatelné a neuznatelné náklady dochází na základě požadavku poskytovatele dotace – Ministerstva zemědělství ČR. Zhotovitel </w:t>
      </w:r>
      <w:proofErr w:type="gramStart"/>
      <w:r w:rsidRPr="006734CF">
        <w:rPr>
          <w:rFonts w:cs="Arial"/>
        </w:rPr>
        <w:t>se v zavazuje</w:t>
      </w:r>
      <w:proofErr w:type="gramEnd"/>
      <w:r w:rsidRPr="006734CF">
        <w:rPr>
          <w:rFonts w:cs="Arial"/>
        </w:rPr>
        <w:t>, že bude fakturovat zvlášť uznatelné a zvlášť neuznatelné náklady, přičemž každá faktura bude obsahovat údaj o tom, zda jsou fakturovány uznatelné náklady nebo neuznatelné náklady.“</w:t>
      </w:r>
    </w:p>
    <w:p w14:paraId="09D3A4EA" w14:textId="7B2DC800" w:rsidR="0043549A" w:rsidRPr="00565C00" w:rsidRDefault="00D15821" w:rsidP="00565C00">
      <w:pPr>
        <w:spacing w:after="120"/>
        <w:ind w:left="4956" w:hanging="4245"/>
        <w:jc w:val="center"/>
        <w:rPr>
          <w:rFonts w:cs="Arial"/>
          <w:bCs/>
          <w:szCs w:val="20"/>
        </w:rPr>
      </w:pPr>
      <w:r w:rsidRPr="00565C00">
        <w:rPr>
          <w:rFonts w:cs="Arial"/>
          <w:bCs/>
          <w:szCs w:val="20"/>
        </w:rPr>
        <w:t>(dál též jako „</w:t>
      </w:r>
      <w:r w:rsidRPr="00565C00">
        <w:rPr>
          <w:rFonts w:cs="Arial"/>
          <w:b/>
          <w:i/>
          <w:iCs/>
          <w:szCs w:val="20"/>
        </w:rPr>
        <w:t>cena díla</w:t>
      </w:r>
      <w:r w:rsidRPr="00565C00">
        <w:rPr>
          <w:rFonts w:cs="Arial"/>
          <w:bCs/>
          <w:szCs w:val="20"/>
        </w:rPr>
        <w:t>)</w:t>
      </w:r>
    </w:p>
    <w:p w14:paraId="684F8202" w14:textId="33280575" w:rsidR="00E63547" w:rsidRPr="003C64A4" w:rsidRDefault="00565C00" w:rsidP="00551F11">
      <w:pPr>
        <w:pStyle w:val="Odstavec"/>
        <w:numPr>
          <w:ilvl w:val="1"/>
          <w:numId w:val="3"/>
        </w:numPr>
        <w:spacing w:after="120"/>
        <w:ind w:left="709" w:hanging="709"/>
        <w:rPr>
          <w:rFonts w:cs="Arial"/>
        </w:rPr>
      </w:pPr>
      <w:r>
        <w:rPr>
          <w:rFonts w:ascii="Arial" w:hAnsi="Arial" w:cs="Arial"/>
          <w:sz w:val="22"/>
          <w:szCs w:val="22"/>
        </w:rPr>
        <w:t>Objednatel</w:t>
      </w:r>
      <w:r w:rsidR="00E63547" w:rsidRPr="003C64A4">
        <w:rPr>
          <w:rFonts w:ascii="Arial" w:hAnsi="Arial" w:cs="Arial"/>
          <w:sz w:val="22"/>
          <w:szCs w:val="22"/>
        </w:rPr>
        <w:t xml:space="preserve"> prohlašuje, že v případě realizace </w:t>
      </w:r>
      <w:r w:rsidR="0043549A" w:rsidRPr="003C64A4">
        <w:rPr>
          <w:rFonts w:ascii="Arial" w:hAnsi="Arial" w:cs="Arial"/>
          <w:sz w:val="22"/>
          <w:szCs w:val="22"/>
        </w:rPr>
        <w:t>veřejné zakázky uvedené v této smlouvě</w:t>
      </w:r>
      <w:r w:rsidR="00E63547" w:rsidRPr="003C64A4">
        <w:rPr>
          <w:rFonts w:ascii="Arial" w:hAnsi="Arial" w:cs="Arial"/>
          <w:sz w:val="22"/>
          <w:szCs w:val="22"/>
        </w:rPr>
        <w:t xml:space="preserve"> </w:t>
      </w:r>
      <w:r w:rsidR="00867CAC">
        <w:rPr>
          <w:rFonts w:ascii="Arial" w:hAnsi="Arial" w:cs="Arial"/>
          <w:sz w:val="22"/>
          <w:szCs w:val="22"/>
        </w:rPr>
        <w:t>se jedná o</w:t>
      </w:r>
      <w:r>
        <w:rPr>
          <w:rFonts w:ascii="Arial" w:hAnsi="Arial" w:cs="Arial"/>
          <w:sz w:val="22"/>
          <w:szCs w:val="22"/>
        </w:rPr>
        <w:t> </w:t>
      </w:r>
      <w:r w:rsidR="00BA55C5">
        <w:rPr>
          <w:rFonts w:ascii="Arial" w:hAnsi="Arial" w:cs="Arial"/>
          <w:sz w:val="22"/>
          <w:szCs w:val="22"/>
        </w:rPr>
        <w:t>ne</w:t>
      </w:r>
      <w:r w:rsidR="00867CAC">
        <w:rPr>
          <w:rFonts w:ascii="Arial" w:hAnsi="Arial" w:cs="Arial"/>
          <w:sz w:val="22"/>
          <w:szCs w:val="22"/>
        </w:rPr>
        <w:t>ekonomickou činnost</w:t>
      </w:r>
      <w:r w:rsidR="00E63547" w:rsidRPr="003C64A4">
        <w:rPr>
          <w:rFonts w:ascii="Arial" w:hAnsi="Arial" w:cs="Arial"/>
          <w:sz w:val="22"/>
          <w:szCs w:val="22"/>
        </w:rPr>
        <w:t xml:space="preserve">. </w:t>
      </w:r>
    </w:p>
    <w:p w14:paraId="4D3B65F6" w14:textId="3D2D4446" w:rsidR="00E63547" w:rsidRDefault="002F724A" w:rsidP="002F724A">
      <w:pPr>
        <w:spacing w:after="120" w:line="240" w:lineRule="auto"/>
        <w:ind w:left="709"/>
        <w:jc w:val="both"/>
        <w:rPr>
          <w:rFonts w:cs="Arial"/>
        </w:rPr>
      </w:pPr>
      <w:r>
        <w:rPr>
          <w:rFonts w:cs="Arial"/>
        </w:rPr>
        <w:t xml:space="preserve">Statutární město Jihlava jako objednavatel prohlašuje, že v případě realizace veřejné zakázky uvedení v této smlouvě se dle </w:t>
      </w:r>
      <w:r w:rsidR="00867CAC">
        <w:rPr>
          <w:rFonts w:cs="Arial"/>
        </w:rPr>
        <w:t xml:space="preserve">§ </w:t>
      </w:r>
      <w:r>
        <w:rPr>
          <w:rFonts w:cs="Arial"/>
        </w:rPr>
        <w:t xml:space="preserve">5 </w:t>
      </w:r>
      <w:proofErr w:type="spellStart"/>
      <w:r>
        <w:rPr>
          <w:rFonts w:cs="Arial"/>
        </w:rPr>
        <w:t>ods</w:t>
      </w:r>
      <w:proofErr w:type="spellEnd"/>
      <w:r>
        <w:rPr>
          <w:rFonts w:cs="Arial"/>
        </w:rPr>
        <w:t xml:space="preserve">. 4 zákona č. 235/2004 Sb., o dani z přidané hodnoty, v platném znění (dále jen „zákon o DPH“) nepovažuje za osobu povinnou k dani. </w:t>
      </w:r>
      <w:r w:rsidR="00867CAC">
        <w:rPr>
          <w:rFonts w:cs="Arial"/>
        </w:rPr>
        <w:t xml:space="preserve"> </w:t>
      </w:r>
      <w:proofErr w:type="gramStart"/>
      <w:r w:rsidR="00867CAC">
        <w:rPr>
          <w:rFonts w:cs="Arial"/>
        </w:rPr>
        <w:t>zákona</w:t>
      </w:r>
      <w:proofErr w:type="gramEnd"/>
      <w:r w:rsidR="00867CAC">
        <w:rPr>
          <w:rFonts w:cs="Arial"/>
        </w:rPr>
        <w:t xml:space="preserve"> o DPH se </w:t>
      </w:r>
      <w:r w:rsidR="00867CAC" w:rsidRPr="00AF7F6A">
        <w:rPr>
          <w:rFonts w:cs="Arial"/>
        </w:rPr>
        <w:t>uplatní režim přenesení daňové povinnosti dle § 92a zákona o DPH</w:t>
      </w:r>
      <w:r w:rsidR="00E63547" w:rsidRPr="003C64A4">
        <w:rPr>
          <w:rFonts w:cs="Arial"/>
        </w:rPr>
        <w:t>.</w:t>
      </w:r>
    </w:p>
    <w:p w14:paraId="4E6976B1" w14:textId="37503F67" w:rsidR="00BA55C5" w:rsidRPr="00155DDA" w:rsidRDefault="00BA55C5" w:rsidP="00BA55C5">
      <w:pPr>
        <w:spacing w:after="120"/>
        <w:ind w:left="709" w:firstLine="6"/>
        <w:rPr>
          <w:rFonts w:cs="Arial"/>
          <w:i/>
        </w:rPr>
      </w:pPr>
      <w:r w:rsidRPr="00155DDA">
        <w:rPr>
          <w:rFonts w:cs="Arial"/>
          <w:i/>
        </w:rPr>
        <w:t xml:space="preserve">V </w:t>
      </w:r>
      <w:r w:rsidRPr="002F724A">
        <w:rPr>
          <w:rFonts w:cs="Arial"/>
        </w:rPr>
        <w:t>případě poskytnutí plnění uvedených v § 92e zákona o DPH se neuplatní režim přenesení daňové povinnosti dle § 92a zákona o DPH.</w:t>
      </w:r>
    </w:p>
    <w:p w14:paraId="5937C6E4" w14:textId="77777777" w:rsidR="00BA55C5" w:rsidRPr="003C64A4" w:rsidRDefault="00BA55C5" w:rsidP="00867CAC">
      <w:pPr>
        <w:spacing w:after="120" w:line="240" w:lineRule="auto"/>
        <w:ind w:left="709" w:firstLine="6"/>
        <w:jc w:val="both"/>
        <w:rPr>
          <w:rFonts w:cs="Arial"/>
        </w:rPr>
      </w:pPr>
    </w:p>
    <w:p w14:paraId="7AC36308" w14:textId="0B96630C"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V ceně </w:t>
      </w:r>
      <w:r w:rsidR="00565C00">
        <w:rPr>
          <w:rFonts w:ascii="Arial" w:hAnsi="Arial" w:cs="Arial"/>
          <w:sz w:val="22"/>
          <w:szCs w:val="22"/>
        </w:rPr>
        <w:t>díla</w:t>
      </w:r>
      <w:r w:rsidRPr="003C64A4">
        <w:rPr>
          <w:rFonts w:ascii="Arial" w:hAnsi="Arial" w:cs="Arial"/>
          <w:sz w:val="22"/>
          <w:szCs w:val="22"/>
        </w:rPr>
        <w:t xml:space="preserve">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w:t>
      </w:r>
      <w:r w:rsidR="00451D61" w:rsidRPr="008A19A3">
        <w:rPr>
          <w:rFonts w:ascii="Arial" w:hAnsi="Arial" w:cs="Arial"/>
          <w:b/>
          <w:bCs/>
          <w:i/>
          <w:iCs/>
          <w:sz w:val="22"/>
          <w:szCs w:val="22"/>
        </w:rPr>
        <w:t>rozpočet stavby</w:t>
      </w:r>
      <w:r w:rsidR="00451D61" w:rsidRPr="003C64A4">
        <w:rPr>
          <w:rFonts w:ascii="Arial" w:hAnsi="Arial" w:cs="Arial"/>
          <w:sz w:val="22"/>
          <w:szCs w:val="22"/>
        </w:rPr>
        <w:t>“)</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8A19A3">
        <w:rPr>
          <w:rFonts w:ascii="Arial" w:hAnsi="Arial" w:cs="Arial"/>
          <w:sz w:val="22"/>
          <w:szCs w:val="22"/>
        </w:rPr>
        <w:t> </w:t>
      </w:r>
      <w:r w:rsidR="0034573C" w:rsidRPr="003C64A4">
        <w:rPr>
          <w:rFonts w:ascii="Arial" w:hAnsi="Arial" w:cs="Arial"/>
          <w:sz w:val="22"/>
          <w:szCs w:val="22"/>
        </w:rPr>
        <w:t>výkony</w:t>
      </w:r>
      <w:r w:rsidRPr="003C64A4">
        <w:rPr>
          <w:rFonts w:ascii="Arial" w:hAnsi="Arial" w:cs="Arial"/>
          <w:sz w:val="22"/>
          <w:szCs w:val="22"/>
        </w:rPr>
        <w:t>:</w:t>
      </w:r>
    </w:p>
    <w:p w14:paraId="34BB33DA"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postavení, udržování a odstranění lešení,</w:t>
      </w:r>
    </w:p>
    <w:p w14:paraId="511E38B2" w14:textId="31365F7B" w:rsidR="004B7441" w:rsidRPr="003C64A4" w:rsidRDefault="004B7441"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provedení KZP jejich případné změny, úpravy, doplnění či další editace dle této smlouvy,</w:t>
      </w:r>
    </w:p>
    <w:p w14:paraId="6187EE83"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veškeré pomocné práce, výkony a </w:t>
      </w:r>
      <w:proofErr w:type="spellStart"/>
      <w:r w:rsidRPr="003C64A4">
        <w:rPr>
          <w:rFonts w:cs="Arial"/>
        </w:rPr>
        <w:t>přípomoci</w:t>
      </w:r>
      <w:proofErr w:type="spellEnd"/>
      <w:r w:rsidRPr="003C64A4">
        <w:rPr>
          <w:rFonts w:cs="Arial"/>
        </w:rPr>
        <w:t>, nejsou-li oceněny samostatnou položkou,</w:t>
      </w:r>
    </w:p>
    <w:p w14:paraId="3D88C5D9"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15F104D6"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lastRenderedPageBreak/>
        <w:t xml:space="preserve">díla </w:t>
      </w:r>
      <w:r w:rsidR="00AB0BE2" w:rsidRPr="003C64A4">
        <w:rPr>
          <w:rFonts w:ascii="Arial" w:hAnsi="Arial" w:cs="Arial"/>
          <w:sz w:val="22"/>
          <w:szCs w:val="22"/>
        </w:rPr>
        <w:t>dle § 1765 občanského zákoníku.</w:t>
      </w:r>
    </w:p>
    <w:p w14:paraId="1D9093DA" w14:textId="77777777" w:rsidR="0018114A"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 xml:space="preserve">Provedené práce budou zhotovitelem jako dílčí plnění, dle § 21 odst. 9 zákona </w:t>
      </w:r>
      <w:r w:rsidR="00196DEF" w:rsidRPr="003C64A4">
        <w:rPr>
          <w:rFonts w:ascii="Arial" w:hAnsi="Arial" w:cs="Arial"/>
          <w:sz w:val="22"/>
          <w:szCs w:val="22"/>
        </w:rPr>
        <w:t>o DPH</w:t>
      </w:r>
      <w:r w:rsidRPr="003C64A4">
        <w:rPr>
          <w:rFonts w:ascii="Arial" w:hAnsi="Arial" w:cs="Arial"/>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1418E328"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w:t>
      </w:r>
      <w:r w:rsidR="00AC0AF9">
        <w:rPr>
          <w:rFonts w:ascii="Arial" w:hAnsi="Arial" w:cs="Arial"/>
          <w:sz w:val="22"/>
          <w:szCs w:val="22"/>
        </w:rPr>
        <w:t>o</w:t>
      </w:r>
      <w:r w:rsidR="0018114A" w:rsidRPr="003C64A4">
        <w:rPr>
          <w:rFonts w:ascii="Arial" w:hAnsi="Arial" w:cs="Arial"/>
          <w:sz w:val="22"/>
          <w:szCs w:val="22"/>
        </w:rPr>
        <w:t xml:space="preserve">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w:t>
      </w:r>
      <w:proofErr w:type="spellStart"/>
      <w:r w:rsidRPr="003C64A4">
        <w:rPr>
          <w:rFonts w:cs="Arial"/>
        </w:rPr>
        <w:t>méněpráce</w:t>
      </w:r>
      <w:proofErr w:type="spellEnd"/>
      <w:r w:rsidRPr="003C64A4">
        <w:rPr>
          <w:rFonts w:cs="Arial"/>
        </w:rPr>
        <w:t xml:space="preserv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4A5B0851"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w:t>
      </w:r>
      <w:r w:rsidR="00BD4EC5">
        <w:rPr>
          <w:rFonts w:cs="Arial"/>
        </w:rPr>
        <w:t xml:space="preserve"> </w:t>
      </w:r>
      <w:r w:rsidRPr="003C64A4">
        <w:rPr>
          <w:rFonts w:cs="Arial"/>
        </w:rPr>
        <w:t>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3C64A4">
        <w:rPr>
          <w:rFonts w:cs="Arial"/>
        </w:rPr>
        <w:t>„</w:t>
      </w:r>
      <w:r w:rsidR="001D724F">
        <w:rPr>
          <w:rFonts w:cs="Arial"/>
          <w:b/>
        </w:rPr>
        <w:t>Požární nádrž Vysoká</w:t>
      </w:r>
      <w:r w:rsidR="00C22189" w:rsidRPr="003C64A4">
        <w:rPr>
          <w:rFonts w:cs="Arial"/>
        </w:rPr>
        <w:t>“</w:t>
      </w:r>
      <w:r w:rsidR="005975A1" w:rsidRPr="003C64A4">
        <w:rPr>
          <w:rFonts w:cs="Arial"/>
        </w:rPr>
        <w:t xml:space="preserve">, </w:t>
      </w:r>
      <w:r w:rsidRPr="003C64A4">
        <w:rPr>
          <w:rFonts w:cs="Arial"/>
        </w:rPr>
        <w:t>evidenční číslo této smlouvy</w:t>
      </w:r>
      <w:r w:rsidR="0007507B" w:rsidRPr="003C64A4">
        <w:rPr>
          <w:rFonts w:cs="Arial"/>
        </w:rPr>
        <w:t xml:space="preserve"> </w:t>
      </w:r>
      <w:r w:rsidR="0007507B" w:rsidRPr="003C64A4">
        <w:rPr>
          <w:rFonts w:cs="Arial"/>
          <w:b/>
        </w:rPr>
        <w:t>a registrační číslo projektu</w:t>
      </w:r>
      <w:r w:rsidR="00813E8E">
        <w:rPr>
          <w:rFonts w:cs="Arial"/>
          <w:b/>
        </w:rPr>
        <w:t>.</w:t>
      </w:r>
      <w:r w:rsidR="004F5417">
        <w:rPr>
          <w:rFonts w:cs="Arial"/>
          <w:bCs/>
        </w:rPr>
        <w:t xml:space="preserve"> </w:t>
      </w:r>
      <w:r w:rsidR="00813E8E">
        <w:rPr>
          <w:rFonts w:cs="Arial"/>
          <w:bCs/>
        </w:rPr>
        <w:t xml:space="preserve">Registrační číslo projektu objednatel sdělí zhotoviteli bezodkladně po jeho </w:t>
      </w:r>
      <w:r w:rsidR="006876C7">
        <w:rPr>
          <w:rFonts w:cs="Arial"/>
          <w:bCs/>
        </w:rPr>
        <w:t>získání ze strany poskytovatele dotace.</w:t>
      </w:r>
      <w:r w:rsidRPr="003C64A4">
        <w:rPr>
          <w:rFonts w:cs="Arial"/>
          <w:b/>
          <w:i/>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 xml:space="preserve">odst. </w:t>
      </w:r>
      <w:proofErr w:type="gramStart"/>
      <w:r w:rsidRPr="003C64A4">
        <w:rPr>
          <w:rFonts w:cs="Arial"/>
        </w:rPr>
        <w:t>6.11. této</w:t>
      </w:r>
      <w:proofErr w:type="gramEnd"/>
      <w:r w:rsidRPr="003C64A4">
        <w:rPr>
          <w:rFonts w:cs="Arial"/>
        </w:rPr>
        <w:t xml:space="preserve"> smlouvy) dle této smlouvy či příslušných právních předpisů, je objednatel oprávněn daňový doklad vrátit ve lhůtě do data jeho splatnosti zhotoviteli</w:t>
      </w:r>
      <w:r w:rsidR="000B268B" w:rsidRPr="003C64A4">
        <w:rPr>
          <w:rFonts w:cs="Arial"/>
        </w:rPr>
        <w:t xml:space="preserve"> a</w:t>
      </w:r>
      <w:r w:rsidR="002B7003">
        <w:rPr>
          <w:rFonts w:cs="Arial"/>
        </w:rPr>
        <w:t> </w:t>
      </w:r>
      <w:r w:rsidR="000B268B" w:rsidRPr="003C64A4">
        <w:rPr>
          <w:rFonts w:cs="Arial"/>
        </w:rPr>
        <w:t>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4795F21C"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w:t>
      </w:r>
      <w:r w:rsidR="002B7003">
        <w:rPr>
          <w:rFonts w:ascii="Arial" w:hAnsi="Arial" w:cs="Arial"/>
          <w:sz w:val="22"/>
          <w:szCs w:val="22"/>
        </w:rPr>
        <w:t> </w:t>
      </w:r>
      <w:r w:rsidRPr="003C64A4">
        <w:rPr>
          <w:rFonts w:ascii="Arial" w:hAnsi="Arial" w:cs="Arial"/>
          <w:sz w:val="22"/>
          <w:szCs w:val="22"/>
        </w:rPr>
        <w:t>to ve formátu *.</w:t>
      </w:r>
      <w:proofErr w:type="spellStart"/>
      <w:r w:rsidRPr="003C64A4">
        <w:rPr>
          <w:rFonts w:ascii="Arial" w:hAnsi="Arial" w:cs="Arial"/>
          <w:sz w:val="22"/>
          <w:szCs w:val="22"/>
        </w:rPr>
        <w:t>pdf</w:t>
      </w:r>
      <w:proofErr w:type="spellEnd"/>
      <w:r w:rsidRPr="003C64A4">
        <w:rPr>
          <w:rFonts w:ascii="Arial" w:hAnsi="Arial" w:cs="Arial"/>
          <w:sz w:val="22"/>
          <w:szCs w:val="22"/>
        </w:rPr>
        <w:t>.</w:t>
      </w:r>
    </w:p>
    <w:p w14:paraId="4FEC7F27" w14:textId="3C4D48D2" w:rsidR="0018114A" w:rsidRPr="003C64A4" w:rsidRDefault="0018114A" w:rsidP="002B7003">
      <w:pPr>
        <w:pStyle w:val="Odstavec"/>
        <w:keepNext/>
        <w:keepLines/>
        <w:widowControl/>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7107E0" w:rsidRPr="00AE3EB3">
        <w:rPr>
          <w:rFonts w:ascii="Arial" w:hAnsi="Arial" w:cs="Arial"/>
          <w:sz w:val="22"/>
          <w:szCs w:val="22"/>
        </w:rPr>
        <w:t xml:space="preserve">podepsané uznávaným </w:t>
      </w:r>
      <w:r w:rsidR="00041D4B" w:rsidRPr="00AE3EB3">
        <w:rPr>
          <w:rFonts w:ascii="Arial" w:hAnsi="Arial"/>
          <w:sz w:val="22"/>
        </w:rPr>
        <w:t xml:space="preserve"> elektronickým podpisem</w:t>
      </w:r>
      <w:r w:rsidR="00041D4B" w:rsidRPr="00AE3EB3">
        <w:rPr>
          <w:rFonts w:ascii="Arial" w:hAnsi="Arial" w:cs="Arial"/>
          <w:sz w:val="22"/>
          <w:szCs w:val="22"/>
        </w:rPr>
        <w:t xml:space="preserve">. Daňový </w:t>
      </w:r>
      <w:r w:rsidRPr="00AE3EB3">
        <w:rPr>
          <w:rFonts w:ascii="Arial" w:hAnsi="Arial" w:cs="Arial"/>
          <w:sz w:val="22"/>
          <w:szCs w:val="22"/>
        </w:rPr>
        <w:t>doklad</w:t>
      </w:r>
      <w:r w:rsidR="00861779" w:rsidRPr="00AE3EB3">
        <w:rPr>
          <w:rFonts w:ascii="Arial" w:hAnsi="Arial" w:cs="Arial"/>
          <w:sz w:val="22"/>
          <w:szCs w:val="22"/>
        </w:rPr>
        <w:t xml:space="preserve"> - faktura</w:t>
      </w:r>
      <w:r w:rsidRPr="00AE3EB3">
        <w:rPr>
          <w:rFonts w:ascii="Arial" w:hAnsi="Arial" w:cs="Arial"/>
          <w:sz w:val="22"/>
          <w:szCs w:val="22"/>
        </w:rPr>
        <w:t xml:space="preserve"> se považuje za řádně a včas zaplacený, bude-li poslední den této lhůty účtovaná částka ve výši odsouhlasené ob</w:t>
      </w:r>
      <w:r w:rsidRPr="003C64A4">
        <w:rPr>
          <w:rFonts w:ascii="Arial" w:hAnsi="Arial" w:cs="Arial"/>
          <w:sz w:val="22"/>
          <w:szCs w:val="22"/>
        </w:rPr>
        <w:t xml:space="preserve">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6D607D86"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Nedílnou součástí veškerých daňových dokladů - faktur bude, kromě </w:t>
      </w:r>
      <w:proofErr w:type="gramStart"/>
      <w:r w:rsidRPr="003C64A4">
        <w:rPr>
          <w:rFonts w:ascii="Arial" w:hAnsi="Arial" w:cs="Arial"/>
          <w:sz w:val="22"/>
          <w:szCs w:val="22"/>
        </w:rPr>
        <w:t>oběma</w:t>
      </w:r>
      <w:proofErr w:type="gramEnd"/>
      <w:r w:rsidRPr="003C64A4">
        <w:rPr>
          <w:rFonts w:ascii="Arial" w:hAnsi="Arial" w:cs="Arial"/>
          <w:sz w:val="22"/>
          <w:szCs w:val="22"/>
        </w:rPr>
        <w:t xml:space="preserve"> smluvními stranami odsouhlaseného soupisu skutečně provedených prací</w:t>
      </w:r>
      <w:r w:rsidR="00560ADC">
        <w:rPr>
          <w:rFonts w:ascii="Arial" w:hAnsi="Arial" w:cs="Arial"/>
          <w:sz w:val="22"/>
          <w:szCs w:val="22"/>
        </w:rPr>
        <w:t>,</w:t>
      </w:r>
      <w:r w:rsidRPr="003C64A4">
        <w:rPr>
          <w:rFonts w:ascii="Arial" w:hAnsi="Arial" w:cs="Arial"/>
          <w:sz w:val="22"/>
          <w:szCs w:val="22"/>
        </w:rPr>
        <w:t xml:space="preserve">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 xml:space="preserve">ve </w:t>
      </w:r>
      <w:proofErr w:type="gramStart"/>
      <w:r w:rsidRPr="003C64A4">
        <w:rPr>
          <w:rFonts w:ascii="Arial" w:hAnsi="Arial" w:cs="Arial"/>
          <w:sz w:val="22"/>
          <w:szCs w:val="22"/>
        </w:rPr>
        <w:t>formátu .</w:t>
      </w:r>
      <w:proofErr w:type="spellStart"/>
      <w:r w:rsidRPr="003C64A4">
        <w:rPr>
          <w:rFonts w:ascii="Arial" w:hAnsi="Arial" w:cs="Arial"/>
          <w:sz w:val="22"/>
          <w:szCs w:val="22"/>
        </w:rPr>
        <w:t>xlsx</w:t>
      </w:r>
      <w:proofErr w:type="spellEnd"/>
      <w:proofErr w:type="gramEnd"/>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w:t>
      </w:r>
      <w:proofErr w:type="spellStart"/>
      <w:r w:rsidR="00451D61" w:rsidRPr="003C64A4">
        <w:rPr>
          <w:rFonts w:ascii="Arial" w:hAnsi="Arial" w:cs="Arial"/>
          <w:sz w:val="22"/>
          <w:szCs w:val="22"/>
        </w:rPr>
        <w:t>pdf</w:t>
      </w:r>
      <w:proofErr w:type="spellEnd"/>
      <w:r w:rsidR="00451D61" w:rsidRPr="003C64A4">
        <w:rPr>
          <w:rFonts w:ascii="Arial" w:hAnsi="Arial" w:cs="Arial"/>
          <w:sz w:val="22"/>
          <w:szCs w:val="22"/>
        </w:rPr>
        <w:t>,</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w:t>
      </w:r>
      <w:r w:rsidR="002A6CFE" w:rsidRPr="003C64A4">
        <w:rPr>
          <w:rFonts w:ascii="Arial" w:hAnsi="Arial" w:cs="Arial"/>
          <w:sz w:val="22"/>
          <w:szCs w:val="22"/>
        </w:rPr>
        <w:lastRenderedPageBreak/>
        <w:t xml:space="preserve">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 xml:space="preserve">čl. 6. odst. </w:t>
      </w:r>
      <w:proofErr w:type="gramStart"/>
      <w:r w:rsidR="00EC27FF" w:rsidRPr="003C64A4">
        <w:rPr>
          <w:rFonts w:ascii="Arial" w:hAnsi="Arial" w:cs="Arial"/>
          <w:sz w:val="22"/>
          <w:szCs w:val="22"/>
        </w:rPr>
        <w:t>6.10. této</w:t>
      </w:r>
      <w:proofErr w:type="gramEnd"/>
      <w:r w:rsidR="00EC27FF" w:rsidRPr="003C64A4">
        <w:rPr>
          <w:rFonts w:ascii="Arial" w:hAnsi="Arial" w:cs="Arial"/>
          <w:sz w:val="22"/>
          <w:szCs w:val="22"/>
        </w:rPr>
        <w:t xml:space="preserve"> smlouvy</w:t>
      </w:r>
      <w:r w:rsidRPr="003C64A4">
        <w:rPr>
          <w:rFonts w:ascii="Arial" w:hAnsi="Arial" w:cs="Arial"/>
          <w:sz w:val="22"/>
          <w:szCs w:val="22"/>
        </w:rPr>
        <w:t xml:space="preserve">. </w:t>
      </w:r>
    </w:p>
    <w:p w14:paraId="37922719" w14:textId="57938E98" w:rsidR="008A59C0" w:rsidRPr="0018114A" w:rsidRDefault="008A59C0" w:rsidP="008A59C0">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Zhotovitel má nárok na zaplacení ceny za dílo nad rámec ceny sjednané při uzavření této smlouvy pouze v případech</w:t>
      </w:r>
      <w:r w:rsidRPr="00907C28">
        <w:rPr>
          <w:rFonts w:ascii="Arial" w:hAnsi="Arial" w:cs="Arial"/>
          <w:sz w:val="22"/>
          <w:szCs w:val="22"/>
        </w:rPr>
        <w:t xml:space="preserve"> </w:t>
      </w:r>
      <w:r>
        <w:rPr>
          <w:rFonts w:ascii="Arial" w:hAnsi="Arial" w:cs="Arial"/>
          <w:sz w:val="22"/>
          <w:szCs w:val="22"/>
        </w:rPr>
        <w:t xml:space="preserve">uvedených v § 222 </w:t>
      </w:r>
      <w:r w:rsidR="008A19A3">
        <w:rPr>
          <w:rFonts w:ascii="Arial" w:hAnsi="Arial" w:cs="Arial"/>
          <w:sz w:val="22"/>
          <w:szCs w:val="22"/>
        </w:rPr>
        <w:t>ZZVZ</w:t>
      </w:r>
      <w:r w:rsidRPr="005E482E">
        <w:rPr>
          <w:rFonts w:ascii="Arial" w:hAnsi="Arial" w:cs="Arial"/>
          <w:sz w:val="22"/>
          <w:szCs w:val="22"/>
        </w:rPr>
        <w:t>. Zhotovitel má nárok na zaplacení ceny dodatečných stavebních prací, dodávek, služeb, činností a výkonů, které přesahují rámec plnění díla dle této smlouvy nebo nejsou obsaženy v ceně díla dle této smlouvy (vícepráce) pouze v případě, ž</w:t>
      </w:r>
      <w:r w:rsidRPr="0018114A">
        <w:rPr>
          <w:rFonts w:ascii="Arial" w:hAnsi="Arial" w:cs="Arial"/>
          <w:sz w:val="22"/>
          <w:szCs w:val="22"/>
        </w:rPr>
        <w:t xml:space="preserve">e byly objednatelem zadány v souladu se </w:t>
      </w:r>
      <w:r>
        <w:rPr>
          <w:rFonts w:ascii="Arial" w:hAnsi="Arial" w:cs="Arial"/>
          <w:sz w:val="22"/>
          <w:szCs w:val="22"/>
        </w:rPr>
        <w:t>ZZVZ</w:t>
      </w:r>
      <w:r w:rsidRPr="0018114A">
        <w:rPr>
          <w:rFonts w:ascii="Arial" w:hAnsi="Arial" w:cs="Arial"/>
          <w:sz w:val="22"/>
          <w:szCs w:val="22"/>
        </w:rPr>
        <w:t xml:space="preserve">, objednatel </w:t>
      </w:r>
      <w:r w:rsidRPr="007011FF">
        <w:rPr>
          <w:rFonts w:ascii="Arial" w:hAnsi="Arial" w:cs="Arial"/>
          <w:sz w:val="22"/>
          <w:szCs w:val="22"/>
        </w:rPr>
        <w:t>je</w:t>
      </w:r>
      <w:r>
        <w:rPr>
          <w:rFonts w:ascii="Arial" w:hAnsi="Arial" w:cs="Arial"/>
          <w:sz w:val="22"/>
          <w:szCs w:val="22"/>
        </w:rPr>
        <w:t xml:space="preserve"> </w:t>
      </w:r>
      <w:r w:rsidRPr="0018114A">
        <w:rPr>
          <w:rFonts w:ascii="Arial" w:hAnsi="Arial" w:cs="Arial"/>
          <w:sz w:val="22"/>
          <w:szCs w:val="22"/>
        </w:rPr>
        <w:t>písemně odsouhlasil v tzv. změnovém listu (viz následující odst. 6.14</w:t>
      </w:r>
      <w:r w:rsidRPr="00A31307">
        <w:rPr>
          <w:rFonts w:ascii="Arial" w:hAnsi="Arial" w:cs="Arial"/>
          <w:sz w:val="22"/>
          <w:szCs w:val="22"/>
        </w:rPr>
        <w:t xml:space="preserve">.), </w:t>
      </w:r>
      <w:r w:rsidRPr="00C41FDC">
        <w:rPr>
          <w:rFonts w:ascii="Arial" w:hAnsi="Arial" w:cs="Arial"/>
          <w:sz w:val="22"/>
          <w:szCs w:val="22"/>
        </w:rPr>
        <w:t xml:space="preserve">smluvní strany uzavřely na takové dodatečné práce písemný dodatek k této smlouvě </w:t>
      </w:r>
      <w:r w:rsidRPr="0018114A">
        <w:rPr>
          <w:rFonts w:ascii="Arial" w:hAnsi="Arial" w:cs="Arial"/>
          <w:sz w:val="22"/>
          <w:szCs w:val="22"/>
        </w:rPr>
        <w:t xml:space="preserve">a zhotovitel takové </w:t>
      </w:r>
      <w:r w:rsidR="00803B7D" w:rsidRPr="007011FF">
        <w:rPr>
          <w:rFonts w:ascii="Arial" w:hAnsi="Arial" w:cs="Arial"/>
          <w:sz w:val="22"/>
          <w:szCs w:val="22"/>
        </w:rPr>
        <w:t>dodatečné</w:t>
      </w:r>
      <w:r w:rsidR="00803B7D">
        <w:rPr>
          <w:rFonts w:ascii="Arial" w:hAnsi="Arial" w:cs="Arial"/>
          <w:sz w:val="22"/>
          <w:szCs w:val="22"/>
        </w:rPr>
        <w:t xml:space="preserve"> </w:t>
      </w:r>
      <w:r w:rsidRPr="0018114A">
        <w:rPr>
          <w:rFonts w:ascii="Arial" w:hAnsi="Arial" w:cs="Arial"/>
          <w:sz w:val="22"/>
          <w:szCs w:val="22"/>
        </w:rPr>
        <w:t>práce řádně a včas dle sjednaných podmínek skutečně provedl.</w:t>
      </w:r>
    </w:p>
    <w:p w14:paraId="34C0EE19" w14:textId="436BE179" w:rsidR="008A59C0" w:rsidRPr="007011FF" w:rsidRDefault="008A59C0" w:rsidP="008A59C0">
      <w:pPr>
        <w:pStyle w:val="Odstavec"/>
        <w:numPr>
          <w:ilvl w:val="1"/>
          <w:numId w:val="3"/>
        </w:numPr>
        <w:tabs>
          <w:tab w:val="left" w:pos="426"/>
        </w:tabs>
        <w:spacing w:after="120"/>
        <w:ind w:left="709" w:hanging="709"/>
        <w:rPr>
          <w:rFonts w:ascii="Arial" w:hAnsi="Arial" w:cs="Arial"/>
          <w:sz w:val="22"/>
          <w:szCs w:val="22"/>
        </w:rPr>
      </w:pPr>
      <w:r w:rsidRPr="007011FF">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00AA75AA">
        <w:rPr>
          <w:rFonts w:ascii="Arial" w:hAnsi="Arial" w:cs="Arial"/>
          <w:strike/>
          <w:sz w:val="22"/>
          <w:szCs w:val="22"/>
        </w:rPr>
        <w:t xml:space="preserve"> </w:t>
      </w:r>
      <w:r w:rsidRPr="007011FF">
        <w:rPr>
          <w:rFonts w:ascii="Arial" w:hAnsi="Arial" w:cs="Arial"/>
          <w:sz w:val="22"/>
          <w:szCs w:val="22"/>
        </w:rPr>
        <w:t>ohledně takových víceprací sjedna</w:t>
      </w:r>
      <w:r w:rsidR="00A02E4A" w:rsidRPr="007011FF">
        <w:rPr>
          <w:rFonts w:ascii="Arial" w:hAnsi="Arial" w:cs="Arial"/>
          <w:sz w:val="22"/>
          <w:szCs w:val="22"/>
        </w:rPr>
        <w:t>jí</w:t>
      </w:r>
      <w:r w:rsidRPr="007011FF">
        <w:rPr>
          <w:rFonts w:ascii="Arial" w:hAnsi="Arial" w:cs="Arial"/>
          <w:sz w:val="22"/>
          <w:szCs w:val="22"/>
        </w:rPr>
        <w:t xml:space="preserve"> písemný dodatek k této smlouvě.</w:t>
      </w:r>
      <w:r w:rsidR="00A12777" w:rsidRPr="007011FF">
        <w:rPr>
          <w:rFonts w:ascii="Arial" w:hAnsi="Arial" w:cs="Arial"/>
          <w:sz w:val="22"/>
          <w:szCs w:val="22"/>
        </w:rPr>
        <w:t xml:space="preserve"> </w:t>
      </w:r>
      <w:r w:rsidRPr="007011FF">
        <w:rPr>
          <w:rFonts w:ascii="Arial" w:hAnsi="Arial" w:cs="Arial"/>
          <w:sz w:val="22"/>
          <w:szCs w:val="22"/>
        </w:rPr>
        <w:t>Před provedením jakýchkoliv dodatečných prací, které přesahují rámec díla sjednaného v této smlouvě, zhotovitel musí:</w:t>
      </w:r>
    </w:p>
    <w:p w14:paraId="687AFC69" w14:textId="64609A16" w:rsidR="008A59C0" w:rsidRPr="007011FF" w:rsidRDefault="008A19A3" w:rsidP="002B7003">
      <w:pPr>
        <w:pStyle w:val="Odstavecseseznamem"/>
        <w:numPr>
          <w:ilvl w:val="0"/>
          <w:numId w:val="21"/>
        </w:numPr>
        <w:overflowPunct w:val="0"/>
        <w:spacing w:after="120" w:line="240" w:lineRule="auto"/>
        <w:ind w:left="1134" w:hanging="284"/>
        <w:contextualSpacing w:val="0"/>
        <w:jc w:val="both"/>
        <w:textAlignment w:val="baseline"/>
        <w:rPr>
          <w:rFonts w:cs="Arial"/>
        </w:rPr>
      </w:pPr>
      <w:r>
        <w:rPr>
          <w:rFonts w:cs="Arial"/>
        </w:rPr>
        <w:t>z</w:t>
      </w:r>
      <w:r w:rsidR="008A59C0" w:rsidRPr="007011FF">
        <w:rPr>
          <w:rFonts w:cs="Arial"/>
        </w:rPr>
        <w:t xml:space="preserve">pracovat soupis (výkaz) těchto stavebních prací, dodávek, služeb, činností a výkonů v členění dle rozpočtu stavby a v jeho přísném souladu a jejich </w:t>
      </w:r>
      <w:proofErr w:type="spellStart"/>
      <w:r w:rsidR="008A59C0" w:rsidRPr="007011FF">
        <w:rPr>
          <w:rFonts w:cs="Arial"/>
        </w:rPr>
        <w:t>nacenění</w:t>
      </w:r>
      <w:proofErr w:type="spellEnd"/>
      <w:r w:rsidR="008A59C0" w:rsidRPr="007011FF">
        <w:rPr>
          <w:rFonts w:cs="Arial"/>
        </w:rPr>
        <w:t xml:space="preserve"> v jednotkových cenách dle pravidel uvedených v následujícím odst. 6.15. na tzv. změnovém listu. Do změnového listu zhotovitel uvede zejména všechny změny nebo úpravy díla, které se odchylují od smlouvy a/nebo závazných dokumentů uvedených v čl. 3. odst. </w:t>
      </w:r>
      <w:proofErr w:type="gramStart"/>
      <w:r w:rsidR="008A59C0" w:rsidRPr="007011FF">
        <w:rPr>
          <w:rFonts w:cs="Arial"/>
        </w:rPr>
        <w:t>3.1. této</w:t>
      </w:r>
      <w:proofErr w:type="gramEnd"/>
      <w:r w:rsidR="008A59C0" w:rsidRPr="007011FF">
        <w:rPr>
          <w:rFonts w:cs="Arial"/>
        </w:rPr>
        <w:t xml:space="preserve">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1A75B800" w:rsidR="008A59C0" w:rsidRPr="007011FF" w:rsidRDefault="008A19A3" w:rsidP="002B7003">
      <w:pPr>
        <w:pStyle w:val="Odstavecseseznamem"/>
        <w:numPr>
          <w:ilvl w:val="0"/>
          <w:numId w:val="21"/>
        </w:numPr>
        <w:overflowPunct w:val="0"/>
        <w:spacing w:after="120" w:line="240" w:lineRule="auto"/>
        <w:ind w:left="1134" w:hanging="284"/>
        <w:contextualSpacing w:val="0"/>
        <w:jc w:val="both"/>
        <w:textAlignment w:val="baseline"/>
        <w:rPr>
          <w:rFonts w:cs="Arial"/>
        </w:rPr>
      </w:pPr>
      <w:r>
        <w:rPr>
          <w:rFonts w:cs="Arial"/>
        </w:rPr>
        <w:t>v</w:t>
      </w:r>
      <w:r w:rsidR="008A59C0" w:rsidRPr="007011FF">
        <w:rPr>
          <w:rFonts w:cs="Arial"/>
        </w:rPr>
        <w:t>yžádat si písemné odsouhlasení provedení těchto stavebních prací, dodávek, služeb, činností a</w:t>
      </w:r>
      <w:r>
        <w:rPr>
          <w:rFonts w:cs="Arial"/>
        </w:rPr>
        <w:t> </w:t>
      </w:r>
      <w:r w:rsidR="008A59C0" w:rsidRPr="007011FF">
        <w:rPr>
          <w:rFonts w:cs="Arial"/>
        </w:rPr>
        <w:t>výkonů od objednatele, autorského dozoru a technického dozoru investora na příslušném změnovém listu.</w:t>
      </w:r>
    </w:p>
    <w:p w14:paraId="7E1CA539" w14:textId="77777777" w:rsidR="008A59C0" w:rsidRPr="008A19A3" w:rsidRDefault="008A59C0" w:rsidP="008A59C0">
      <w:pPr>
        <w:pStyle w:val="Odstavec"/>
        <w:spacing w:after="120"/>
        <w:ind w:left="708" w:firstLine="0"/>
        <w:rPr>
          <w:rFonts w:ascii="Arial" w:hAnsi="Arial"/>
          <w:bCs/>
          <w:sz w:val="22"/>
        </w:rPr>
      </w:pPr>
      <w:r w:rsidRPr="008A19A3">
        <w:rPr>
          <w:rFonts w:ascii="Arial" w:hAnsi="Arial"/>
          <w:bCs/>
          <w:sz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A13814E" w14:textId="16161475" w:rsidR="0018114A" w:rsidRPr="003C64A4" w:rsidRDefault="0018114A" w:rsidP="008A19A3">
      <w:pPr>
        <w:pStyle w:val="Odstavec"/>
        <w:keepNext/>
        <w:keepLines/>
        <w:widowControl/>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 xml:space="preserve">(tzv. vícepráce), které nebudou odpovídat ani jedné z </w:t>
      </w:r>
      <w:r w:rsidRPr="00AE3EB3">
        <w:rPr>
          <w:rFonts w:ascii="Arial" w:hAnsi="Arial" w:cs="Arial"/>
          <w:sz w:val="22"/>
          <w:szCs w:val="22"/>
        </w:rPr>
        <w:t>položek obsažených v nabídce zhotovitele podané do</w:t>
      </w:r>
      <w:r w:rsidR="003174C3" w:rsidRPr="00AE3EB3">
        <w:rPr>
          <w:rFonts w:ascii="Arial" w:hAnsi="Arial" w:cs="Arial"/>
          <w:sz w:val="22"/>
          <w:szCs w:val="22"/>
        </w:rPr>
        <w:t> </w:t>
      </w:r>
      <w:r w:rsidRPr="00AE3EB3">
        <w:rPr>
          <w:rFonts w:ascii="Arial" w:hAnsi="Arial" w:cs="Arial"/>
          <w:sz w:val="22"/>
          <w:szCs w:val="22"/>
        </w:rPr>
        <w:t>zadávacího řízení</w:t>
      </w:r>
      <w:r w:rsidR="00381D44" w:rsidRPr="00AE3EB3">
        <w:rPr>
          <w:rFonts w:ascii="Arial" w:hAnsi="Arial" w:cs="Arial"/>
          <w:sz w:val="22"/>
          <w:szCs w:val="22"/>
        </w:rPr>
        <w:t xml:space="preserve"> nebo budou v nabídce zhotovitele podané do zadávacího řízení obsaženy vícekrát s rozdílnými </w:t>
      </w:r>
      <w:r w:rsidR="00B146C1" w:rsidRPr="00AE3EB3">
        <w:rPr>
          <w:rFonts w:ascii="Arial" w:hAnsi="Arial" w:cs="Arial"/>
          <w:sz w:val="22"/>
          <w:szCs w:val="22"/>
        </w:rPr>
        <w:t>jednotkovými cenami</w:t>
      </w:r>
      <w:r w:rsidRPr="00AE3EB3">
        <w:rPr>
          <w:rFonts w:ascii="Arial" w:hAnsi="Arial" w:cs="Arial"/>
          <w:sz w:val="22"/>
          <w:szCs w:val="22"/>
        </w:rPr>
        <w:t xml:space="preserve">, budou oceněny do výše maximálně směrných cen vydaných </w:t>
      </w:r>
      <w:r w:rsidRPr="00AE3EB3">
        <w:rPr>
          <w:rFonts w:ascii="Arial" w:hAnsi="Arial"/>
          <w:sz w:val="22"/>
        </w:rPr>
        <w:t>ÚRS Praha</w:t>
      </w:r>
      <w:r w:rsidR="008D3ECA" w:rsidRPr="00AE3EB3">
        <w:rPr>
          <w:rFonts w:ascii="Arial" w:hAnsi="Arial" w:cs="Arial"/>
          <w:sz w:val="22"/>
          <w:szCs w:val="22"/>
        </w:rPr>
        <w:t xml:space="preserve"> </w:t>
      </w:r>
      <w:r w:rsidRPr="00AE3EB3">
        <w:rPr>
          <w:rFonts w:ascii="Arial" w:hAnsi="Arial" w:cs="Arial"/>
          <w:sz w:val="22"/>
          <w:szCs w:val="22"/>
        </w:rPr>
        <w:t>platných a úči</w:t>
      </w:r>
      <w:r w:rsidR="00B457C3" w:rsidRPr="00AE3EB3">
        <w:rPr>
          <w:rFonts w:ascii="Arial" w:hAnsi="Arial" w:cs="Arial"/>
          <w:sz w:val="22"/>
          <w:szCs w:val="22"/>
        </w:rPr>
        <w:t>nných v době provádění díla dle </w:t>
      </w:r>
      <w:r w:rsidRPr="00AE3EB3">
        <w:rPr>
          <w:rFonts w:ascii="Arial" w:hAnsi="Arial" w:cs="Arial"/>
          <w:sz w:val="22"/>
          <w:szCs w:val="22"/>
        </w:rPr>
        <w:t xml:space="preserve">této smlouvy, které budou snížené o </w:t>
      </w:r>
      <w:r w:rsidR="008A19A3">
        <w:rPr>
          <w:rFonts w:ascii="Arial" w:hAnsi="Arial" w:cs="Arial"/>
          <w:sz w:val="22"/>
          <w:szCs w:val="22"/>
        </w:rPr>
        <w:t>5</w:t>
      </w:r>
      <w:r w:rsidR="00A90095" w:rsidRPr="00AE3EB3">
        <w:rPr>
          <w:rFonts w:ascii="Arial" w:hAnsi="Arial" w:cs="Arial"/>
          <w:sz w:val="22"/>
          <w:szCs w:val="22"/>
        </w:rPr>
        <w:t> </w:t>
      </w:r>
      <w:r w:rsidRPr="00AE3EB3">
        <w:rPr>
          <w:rFonts w:ascii="Arial" w:hAnsi="Arial" w:cs="Arial"/>
          <w:sz w:val="22"/>
          <w:szCs w:val="22"/>
        </w:rPr>
        <w:t>%. Dodatečné stavební práce</w:t>
      </w:r>
      <w:r w:rsidR="007D5D9E" w:rsidRPr="00AE3EB3">
        <w:rPr>
          <w:rFonts w:ascii="Arial" w:hAnsi="Arial" w:cs="Arial"/>
          <w:sz w:val="22"/>
          <w:szCs w:val="22"/>
        </w:rPr>
        <w:t>,</w:t>
      </w:r>
      <w:r w:rsidRPr="00AE3EB3">
        <w:rPr>
          <w:rFonts w:ascii="Arial" w:hAnsi="Arial" w:cs="Arial"/>
          <w:sz w:val="22"/>
          <w:szCs w:val="22"/>
        </w:rPr>
        <w:t xml:space="preserve"> </w:t>
      </w:r>
      <w:r w:rsidR="007D5D9E" w:rsidRPr="00AE3EB3">
        <w:rPr>
          <w:rFonts w:ascii="Arial" w:hAnsi="Arial" w:cs="Arial"/>
          <w:sz w:val="22"/>
          <w:szCs w:val="22"/>
        </w:rPr>
        <w:t xml:space="preserve">dodávky, služby, činnosti a výkony </w:t>
      </w:r>
      <w:r w:rsidRPr="00AE3EB3">
        <w:rPr>
          <w:rFonts w:ascii="Arial" w:hAnsi="Arial" w:cs="Arial"/>
          <w:sz w:val="22"/>
          <w:szCs w:val="22"/>
        </w:rPr>
        <w:t xml:space="preserve">(tzv. vícepráce), které nebudou odpovídat žádné z položek obsažených v nabídce zhotovitele v cenové soustavě </w:t>
      </w:r>
      <w:r w:rsidRPr="00AE3EB3">
        <w:rPr>
          <w:rFonts w:ascii="Arial" w:hAnsi="Arial"/>
          <w:sz w:val="22"/>
        </w:rPr>
        <w:t>ÚRS Praha</w:t>
      </w:r>
      <w:r w:rsidRPr="00AE3EB3">
        <w:rPr>
          <w:rFonts w:ascii="Arial" w:hAnsi="Arial" w:cs="Arial"/>
          <w:sz w:val="22"/>
          <w:szCs w:val="22"/>
        </w:rPr>
        <w:t xml:space="preserve"> platné a účinné </w:t>
      </w:r>
      <w:r w:rsidR="008A19A3">
        <w:rPr>
          <w:rFonts w:ascii="Arial" w:hAnsi="Arial" w:cs="Arial"/>
          <w:sz w:val="22"/>
          <w:szCs w:val="22"/>
        </w:rPr>
        <w:t>v době</w:t>
      </w:r>
      <w:r w:rsidRPr="00AE3EB3">
        <w:rPr>
          <w:rFonts w:ascii="Arial" w:hAnsi="Arial" w:cs="Arial"/>
          <w:sz w:val="22"/>
          <w:szCs w:val="22"/>
        </w:rPr>
        <w:t xml:space="preserve"> provádění díla, budou oceněny na základě písemné dohody smluvních stran - obvyklá cena způsobem uvedeným v následujících</w:t>
      </w:r>
      <w:r w:rsidRPr="003C64A4">
        <w:rPr>
          <w:rFonts w:ascii="Arial" w:hAnsi="Arial" w:cs="Arial"/>
          <w:sz w:val="22"/>
          <w:szCs w:val="22"/>
        </w:rPr>
        <w:t xml:space="preserve"> větách tohoto odstavce: </w:t>
      </w:r>
    </w:p>
    <w:p w14:paraId="49544E00" w14:textId="435642DB"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w:t>
      </w:r>
      <w:r w:rsidRPr="003C64A4">
        <w:rPr>
          <w:rFonts w:cs="Arial"/>
        </w:rPr>
        <w:lastRenderedPageBreak/>
        <w:t xml:space="preserve">předloženou objednatelem. Tato cena bude navýšena o koordinační přirážku ve výši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0E9A1F72"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w:t>
      </w:r>
      <w:proofErr w:type="spellStart"/>
      <w:r w:rsidRPr="003C64A4">
        <w:rPr>
          <w:rFonts w:ascii="Arial" w:hAnsi="Arial" w:cs="Arial"/>
          <w:sz w:val="22"/>
          <w:szCs w:val="22"/>
        </w:rPr>
        <w:t>méněpráce</w:t>
      </w:r>
      <w:proofErr w:type="spellEnd"/>
      <w:r w:rsidRPr="003C64A4">
        <w:rPr>
          <w:rFonts w:ascii="Arial" w:hAnsi="Arial" w:cs="Arial"/>
          <w:sz w:val="22"/>
          <w:szCs w:val="22"/>
        </w:rPr>
        <w:t xml:space="preserve"> také tzv. změnový list (se soupisem těchto </w:t>
      </w:r>
      <w:proofErr w:type="spellStart"/>
      <w:r w:rsidRPr="003C64A4">
        <w:rPr>
          <w:rFonts w:ascii="Arial" w:hAnsi="Arial" w:cs="Arial"/>
          <w:sz w:val="22"/>
          <w:szCs w:val="22"/>
        </w:rPr>
        <w:t>méněprací</w:t>
      </w:r>
      <w:proofErr w:type="spellEnd"/>
      <w:r w:rsidRPr="003C64A4">
        <w:rPr>
          <w:rFonts w:ascii="Arial" w:hAnsi="Arial" w:cs="Arial"/>
          <w:sz w:val="22"/>
          <w:szCs w:val="22"/>
        </w:rPr>
        <w:t xml:space="preserve"> a jejich </w:t>
      </w:r>
      <w:proofErr w:type="spellStart"/>
      <w:r w:rsidRPr="003C64A4">
        <w:rPr>
          <w:rFonts w:ascii="Arial" w:hAnsi="Arial" w:cs="Arial"/>
          <w:sz w:val="22"/>
          <w:szCs w:val="22"/>
        </w:rPr>
        <w:t>nacenění</w:t>
      </w:r>
      <w:proofErr w:type="spellEnd"/>
      <w:r w:rsidRPr="003C64A4">
        <w:rPr>
          <w:rFonts w:ascii="Arial" w:hAnsi="Arial" w:cs="Arial"/>
          <w:sz w:val="22"/>
          <w:szCs w:val="22"/>
        </w:rPr>
        <w:t xml:space="preserve">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4856B9D1"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 xml:space="preserve">smyslu </w:t>
      </w:r>
      <w:r w:rsidR="00DD5810">
        <w:rPr>
          <w:rFonts w:ascii="Arial" w:hAnsi="Arial" w:cs="Arial"/>
          <w:sz w:val="22"/>
          <w:szCs w:val="22"/>
        </w:rPr>
        <w:t>ustanovení § 106a zákona o DPH.</w:t>
      </w:r>
      <w:r w:rsidRPr="003C64A4">
        <w:rPr>
          <w:rFonts w:ascii="Arial" w:hAnsi="Arial" w:cs="Arial"/>
          <w:sz w:val="22"/>
          <w:szCs w:val="22"/>
        </w:rPr>
        <w:t xml:space="preserve"> V případě, že ke dni uskutečnění zdanitelného plnění bude v příslušném systému správce daně zhotovitel uveden jako nespolehlivý plátce, je objednatel oprávněn provést úhradu daňového dokladu do výše bez DPH.</w:t>
      </w:r>
    </w:p>
    <w:p w14:paraId="43A2B51A" w14:textId="22D95F5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4056E9DB"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w:t>
      </w:r>
      <w:r w:rsidR="00730BD9">
        <w:rPr>
          <w:rFonts w:ascii="Arial" w:hAnsi="Arial" w:cs="Arial"/>
          <w:sz w:val="22"/>
          <w:szCs w:val="22"/>
        </w:rPr>
        <w:t> </w:t>
      </w:r>
      <w:r w:rsidRPr="003C64A4">
        <w:rPr>
          <w:rFonts w:ascii="Arial" w:hAnsi="Arial" w:cs="Arial"/>
          <w:sz w:val="22"/>
          <w:szCs w:val="22"/>
        </w:rPr>
        <w:t>tohoto důvodu vznikla.</w:t>
      </w:r>
    </w:p>
    <w:p w14:paraId="30A650AD" w14:textId="206971A3"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w:t>
      </w:r>
      <w:r w:rsidR="00730BD9">
        <w:rPr>
          <w:rFonts w:ascii="Arial" w:hAnsi="Arial" w:cs="Arial"/>
          <w:sz w:val="22"/>
          <w:szCs w:val="22"/>
        </w:rPr>
        <w:t xml:space="preserve"> zákona o DPH</w:t>
      </w:r>
      <w:r w:rsidRPr="003C64A4">
        <w:rPr>
          <w:rFonts w:ascii="Arial" w:hAnsi="Arial" w:cs="Arial"/>
          <w:sz w:val="22"/>
          <w:szCs w:val="22"/>
        </w:rPr>
        <w:t xml:space="preserve">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2B7003">
      <w:pPr>
        <w:pStyle w:val="Odstavec"/>
        <w:keepNext/>
        <w:keepLines/>
        <w:widowControl/>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143A654F"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w:t>
      </w:r>
      <w:r w:rsidR="00730BD9">
        <w:rPr>
          <w:rFonts w:ascii="Arial" w:hAnsi="Arial" w:cs="Arial"/>
          <w:sz w:val="22"/>
          <w:szCs w:val="22"/>
        </w:rPr>
        <w:t> </w:t>
      </w:r>
      <w:r w:rsidRPr="003C64A4">
        <w:rPr>
          <w:rFonts w:ascii="Arial" w:hAnsi="Arial" w:cs="Arial"/>
          <w:sz w:val="22"/>
          <w:szCs w:val="22"/>
        </w:rPr>
        <w:t>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0F55E498"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w:t>
      </w:r>
      <w:r w:rsidR="003E4BBA">
        <w:rPr>
          <w:rFonts w:ascii="Arial" w:hAnsi="Arial" w:cs="Arial"/>
          <w:sz w:val="22"/>
          <w:szCs w:val="22"/>
        </w:rPr>
        <w:t>ch</w:t>
      </w:r>
      <w:r w:rsidR="007D5D9E" w:rsidRPr="003C64A4">
        <w:rPr>
          <w:rFonts w:ascii="Arial" w:hAnsi="Arial" w:cs="Arial"/>
          <w:sz w:val="22"/>
          <w:szCs w:val="22"/>
        </w:rPr>
        <w:t xml:space="preserve">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w:t>
      </w:r>
      <w:r w:rsidR="007D5D9E" w:rsidRPr="003C64A4">
        <w:rPr>
          <w:rFonts w:ascii="Arial" w:hAnsi="Arial" w:cs="Arial"/>
          <w:sz w:val="22"/>
          <w:szCs w:val="22"/>
        </w:rPr>
        <w:lastRenderedPageBreak/>
        <w:t>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03E4935F" w14:textId="5DD3C09E" w:rsidR="00E66ADA" w:rsidRPr="003C64A4" w:rsidRDefault="00E66AD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uposlechnout jakýchkoliv příkazů směřujících k zastavení či pozastavení konkrétních činností na části díla, a to na základě výzvy archeologů provádějících ZAV tak, aby tito archeologové mohli v případě nálezů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provést ZAV. Zhotovitel je pak povinen provádět jinou část díla nedotčenou nálezem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tak, aby dílo jako celek bylo provedeno řádně a včasně. Jakýkoliv nález </w:t>
      </w:r>
      <w:r w:rsidR="007D5D9E" w:rsidRPr="003C64A4">
        <w:rPr>
          <w:rFonts w:ascii="Arial" w:hAnsi="Arial" w:cs="Arial"/>
          <w:sz w:val="22"/>
          <w:szCs w:val="22"/>
        </w:rPr>
        <w:t xml:space="preserve">objektů archeologického zájmu </w:t>
      </w:r>
      <w:r w:rsidRPr="003C64A4">
        <w:rPr>
          <w:rFonts w:ascii="Arial" w:hAnsi="Arial" w:cs="Arial"/>
          <w:sz w:val="22"/>
          <w:szCs w:val="22"/>
        </w:rPr>
        <w:t>v</w:t>
      </w:r>
      <w:r w:rsidR="003174C3">
        <w:rPr>
          <w:rFonts w:ascii="Arial" w:hAnsi="Arial" w:cs="Arial"/>
          <w:sz w:val="22"/>
          <w:szCs w:val="22"/>
        </w:rPr>
        <w:t> </w:t>
      </w:r>
      <w:r w:rsidRPr="003C64A4">
        <w:rPr>
          <w:rFonts w:ascii="Arial" w:hAnsi="Arial" w:cs="Arial"/>
          <w:sz w:val="22"/>
          <w:szCs w:val="22"/>
        </w:rPr>
        <w:t xml:space="preserve">souvislosti s prováděným dílem musí být bezodkladně zapsán do stavebního deníku. Bude-li mít případný nález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vliv na </w:t>
      </w:r>
      <w:r w:rsidR="00440A88" w:rsidRPr="003C64A4">
        <w:rPr>
          <w:rFonts w:ascii="Arial" w:hAnsi="Arial" w:cs="Arial"/>
          <w:sz w:val="22"/>
          <w:szCs w:val="22"/>
        </w:rPr>
        <w:t xml:space="preserve">lhůtu plnění </w:t>
      </w:r>
      <w:r w:rsidRPr="003C64A4">
        <w:rPr>
          <w:rFonts w:ascii="Arial" w:hAnsi="Arial" w:cs="Arial"/>
          <w:sz w:val="22"/>
          <w:szCs w:val="22"/>
        </w:rPr>
        <w:t xml:space="preserve">dle této smlouvy, bude případná změna </w:t>
      </w:r>
      <w:r w:rsidR="00440A88" w:rsidRPr="003C64A4">
        <w:rPr>
          <w:rFonts w:ascii="Arial" w:hAnsi="Arial" w:cs="Arial"/>
          <w:sz w:val="22"/>
          <w:szCs w:val="22"/>
        </w:rPr>
        <w:t xml:space="preserve">lhůty plnění </w:t>
      </w:r>
      <w:r w:rsidRPr="003C64A4">
        <w:rPr>
          <w:rFonts w:ascii="Arial" w:hAnsi="Arial" w:cs="Arial"/>
          <w:sz w:val="22"/>
          <w:szCs w:val="22"/>
        </w:rPr>
        <w:t>řešena smluvními stranami v souladu s touto smlouvou.</w:t>
      </w:r>
    </w:p>
    <w:p w14:paraId="72F65C9B" w14:textId="7163E943"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Zhotovitel se zavazuje, že bude respektovat a řídit se místními podmínkami a současně podmínkami dílem dotčených subjektů, tedy zejména, nikoliv však výlučně, podmínkami uvedený</w:t>
      </w:r>
      <w:r w:rsidR="003E4BBA">
        <w:rPr>
          <w:rFonts w:ascii="Arial" w:hAnsi="Arial" w:cs="Arial"/>
          <w:sz w:val="22"/>
        </w:rPr>
        <w:t>mi</w:t>
      </w:r>
      <w:r w:rsidRPr="003C64A4">
        <w:rPr>
          <w:rFonts w:ascii="Arial" w:hAnsi="Arial" w:cs="Arial"/>
          <w:sz w:val="22"/>
        </w:rPr>
        <w:t xml:space="preserve">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w:t>
      </w:r>
      <w:r w:rsidR="00606751">
        <w:rPr>
          <w:rFonts w:ascii="Arial" w:hAnsi="Arial" w:cs="Arial"/>
          <w:sz w:val="22"/>
        </w:rPr>
        <w:t>í</w:t>
      </w:r>
      <w:r w:rsidR="007D5D9E" w:rsidRPr="003C64A4">
        <w:rPr>
          <w:rFonts w:ascii="Arial" w:hAnsi="Arial" w:cs="Arial"/>
          <w:sz w:val="22"/>
        </w:rPr>
        <w:t xml:space="preserve">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w:t>
      </w:r>
      <w:r w:rsidR="00730BD9">
        <w:rPr>
          <w:rFonts w:ascii="Arial" w:hAnsi="Arial" w:cs="Arial"/>
          <w:sz w:val="22"/>
        </w:rPr>
        <w:t> </w:t>
      </w:r>
      <w:r w:rsidRPr="003C64A4">
        <w:rPr>
          <w:rFonts w:ascii="Arial" w:hAnsi="Arial" w:cs="Arial"/>
          <w:sz w:val="22"/>
        </w:rPr>
        <w:t>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5F6AB81B"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Pr="003C64A4">
        <w:rPr>
          <w:rFonts w:ascii="Arial" w:hAnsi="Arial" w:cs="Arial"/>
          <w:sz w:val="22"/>
          <w:szCs w:val="22"/>
        </w:rPr>
        <w:t>,</w:t>
      </w:r>
      <w:r w:rsidR="00FB0324" w:rsidRPr="003C64A4">
        <w:rPr>
          <w:rFonts w:ascii="Arial" w:hAnsi="Arial" w:cs="Arial"/>
          <w:sz w:val="22"/>
          <w:szCs w:val="22"/>
        </w:rPr>
        <w:t xml:space="preserve"> KZP,</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3351D5C"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w:t>
      </w:r>
      <w:r w:rsidR="00711442">
        <w:rPr>
          <w:rFonts w:ascii="Arial" w:hAnsi="Arial" w:cs="Arial"/>
          <w:sz w:val="22"/>
          <w:szCs w:val="22"/>
        </w:rPr>
        <w:t xml:space="preserve">se </w:t>
      </w:r>
      <w:r w:rsidR="0018114A" w:rsidRPr="003C64A4">
        <w:rPr>
          <w:rFonts w:ascii="Arial" w:hAnsi="Arial" w:cs="Arial"/>
          <w:sz w:val="22"/>
          <w:szCs w:val="22"/>
        </w:rPr>
        <w:t xml:space="preserve">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w:t>
      </w:r>
      <w:r w:rsidR="0018114A" w:rsidRPr="003C64A4">
        <w:rPr>
          <w:rFonts w:ascii="Arial" w:hAnsi="Arial" w:cs="Arial"/>
          <w:sz w:val="22"/>
          <w:szCs w:val="22"/>
        </w:rPr>
        <w:lastRenderedPageBreak/>
        <w:t>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w:t>
      </w:r>
      <w:r w:rsidR="00711442">
        <w:rPr>
          <w:rFonts w:ascii="Arial" w:hAnsi="Arial" w:cs="Arial"/>
          <w:sz w:val="22"/>
          <w:szCs w:val="22"/>
        </w:rPr>
        <w:t>,</w:t>
      </w:r>
      <w:r w:rsidR="00907C28" w:rsidRPr="003C64A4">
        <w:rPr>
          <w:rFonts w:ascii="Arial" w:hAnsi="Arial" w:cs="Arial"/>
          <w:sz w:val="22"/>
          <w:szCs w:val="22"/>
        </w:rPr>
        <w:t xml:space="preserve">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30F42137" w14:textId="67B43A0C"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w:t>
      </w:r>
      <w:r w:rsidR="00711442">
        <w:rPr>
          <w:rFonts w:ascii="Arial" w:hAnsi="Arial" w:cs="Arial"/>
          <w:sz w:val="22"/>
          <w:szCs w:val="22"/>
        </w:rPr>
        <w:t>,</w:t>
      </w:r>
      <w:r w:rsidRPr="003C64A4">
        <w:rPr>
          <w:rFonts w:ascii="Arial" w:hAnsi="Arial" w:cs="Arial"/>
          <w:sz w:val="22"/>
          <w:szCs w:val="22"/>
        </w:rPr>
        <w:t xml:space="preserve">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2DAE1A3A" w:rsidR="00B95B28" w:rsidRPr="00AE3EB3"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w:t>
      </w:r>
      <w:r w:rsidRPr="00730BD9">
        <w:rPr>
          <w:rFonts w:eastAsia="Times New Roman" w:cs="Arial"/>
          <w:b/>
          <w:bCs/>
          <w:i/>
          <w:iCs/>
          <w:lang w:eastAsia="cs-CZ"/>
        </w:rPr>
        <w:t>nežádoucí stav</w:t>
      </w:r>
      <w:r w:rsidRPr="003C64A4">
        <w:rPr>
          <w:rFonts w:eastAsia="Times New Roman" w:cs="Arial"/>
          <w:lang w:eastAsia="cs-CZ"/>
        </w:rPr>
        <w:t xml:space="preserve">“),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w:t>
      </w:r>
      <w:r w:rsidRPr="00AE3EB3">
        <w:rPr>
          <w:rFonts w:eastAsia="Times New Roman" w:cs="Arial"/>
          <w:lang w:eastAsia="cs-CZ"/>
        </w:rPr>
        <w:t>Zhotoviteli v případě nápravy nežádoucího stavu nenáleží jakákoliv další odměna nad rámec ceny díla mimo dalších případů stanovených touto smlouvou.</w:t>
      </w:r>
    </w:p>
    <w:p w14:paraId="538F3AB2" w14:textId="77777777" w:rsidR="0018114A" w:rsidRPr="00AE3EB3" w:rsidRDefault="0018114A" w:rsidP="008C3E26">
      <w:pPr>
        <w:pStyle w:val="Nadpis1"/>
        <w:numPr>
          <w:ilvl w:val="0"/>
          <w:numId w:val="1"/>
        </w:numPr>
        <w:ind w:left="284" w:hanging="284"/>
        <w:jc w:val="center"/>
        <w:rPr>
          <w:rFonts w:cs="Arial"/>
          <w:caps/>
          <w:sz w:val="22"/>
          <w:szCs w:val="22"/>
        </w:rPr>
      </w:pPr>
      <w:r w:rsidRPr="00AE3EB3">
        <w:rPr>
          <w:rFonts w:cs="Arial"/>
          <w:caps/>
          <w:sz w:val="22"/>
          <w:szCs w:val="22"/>
        </w:rPr>
        <w:t>Stavební deník</w:t>
      </w:r>
    </w:p>
    <w:p w14:paraId="38CBB401" w14:textId="77777777" w:rsidR="00D64A01" w:rsidRPr="00AE3EB3" w:rsidRDefault="00D64A01" w:rsidP="00D47124">
      <w:pPr>
        <w:pStyle w:val="Odstavec"/>
        <w:tabs>
          <w:tab w:val="left" w:pos="567"/>
        </w:tabs>
        <w:ind w:firstLine="0"/>
        <w:rPr>
          <w:rFonts w:ascii="Arial" w:hAnsi="Arial" w:cs="Arial"/>
          <w:b/>
          <w:caps/>
          <w:sz w:val="22"/>
          <w:szCs w:val="22"/>
          <w:u w:val="single"/>
        </w:rPr>
      </w:pPr>
    </w:p>
    <w:p w14:paraId="02913004" w14:textId="1B01BBDE" w:rsidR="001A3880" w:rsidRPr="00AE3EB3" w:rsidRDefault="0018114A" w:rsidP="00551F11">
      <w:pPr>
        <w:widowControl w:val="0"/>
        <w:numPr>
          <w:ilvl w:val="1"/>
          <w:numId w:val="12"/>
        </w:numPr>
        <w:autoSpaceDE w:val="0"/>
        <w:autoSpaceDN w:val="0"/>
        <w:adjustRightInd w:val="0"/>
        <w:spacing w:after="120" w:line="240" w:lineRule="auto"/>
        <w:ind w:left="709" w:hanging="709"/>
        <w:jc w:val="both"/>
        <w:rPr>
          <w:i/>
        </w:rPr>
      </w:pPr>
      <w:r w:rsidRPr="00AE3EB3">
        <w:rPr>
          <w:rFonts w:cs="Arial"/>
        </w:rPr>
        <w:t xml:space="preserve">Zhotovitel se zavazuje ode dne předání </w:t>
      </w:r>
      <w:r w:rsidR="0069025B" w:rsidRPr="00AE3EB3">
        <w:rPr>
          <w:rFonts w:cs="Arial"/>
        </w:rPr>
        <w:t>staveniště (viz čl.</w:t>
      </w:r>
      <w:r w:rsidRPr="00AE3EB3">
        <w:rPr>
          <w:rFonts w:cs="Arial"/>
        </w:rPr>
        <w:t xml:space="preserve"> 10. této smlouvy) objednatelem zhotoviteli vést řádně stavební deník </w:t>
      </w:r>
      <w:r w:rsidR="001A3880" w:rsidRPr="00AE3EB3">
        <w:rPr>
          <w:rFonts w:cs="Arial"/>
        </w:rPr>
        <w:t>stavby (dále též jako „</w:t>
      </w:r>
      <w:r w:rsidR="001A3880" w:rsidRPr="00730BD9">
        <w:rPr>
          <w:rFonts w:cs="Arial"/>
          <w:b/>
          <w:bCs/>
          <w:i/>
          <w:iCs/>
        </w:rPr>
        <w:t>stavební deník</w:t>
      </w:r>
      <w:r w:rsidR="001A3880" w:rsidRPr="00AE3EB3">
        <w:rPr>
          <w:rFonts w:cs="Arial"/>
        </w:rPr>
        <w:t xml:space="preserve">“) </w:t>
      </w:r>
      <w:r w:rsidR="00EE37FC" w:rsidRPr="00AE3EB3">
        <w:rPr>
          <w:rFonts w:cs="Arial"/>
        </w:rPr>
        <w:t xml:space="preserve">vše </w:t>
      </w:r>
      <w:r w:rsidRPr="00AE3EB3">
        <w:rPr>
          <w:rFonts w:cs="Arial"/>
        </w:rPr>
        <w:t xml:space="preserve">v souladu </w:t>
      </w:r>
      <w:r w:rsidR="009A173D" w:rsidRPr="00AE3EB3">
        <w:t>s § 166</w:t>
      </w:r>
      <w:r w:rsidR="009A173D" w:rsidRPr="00AE3EB3">
        <w:rPr>
          <w:rFonts w:cs="Arial"/>
        </w:rPr>
        <w:t xml:space="preserve"> </w:t>
      </w:r>
      <w:r w:rsidRPr="00AE3EB3">
        <w:t>zák. č.</w:t>
      </w:r>
      <w:r w:rsidR="00730BD9">
        <w:t> </w:t>
      </w:r>
      <w:r w:rsidR="00AC0F0A" w:rsidRPr="00AE3EB3">
        <w:t>2</w:t>
      </w:r>
      <w:r w:rsidRPr="00AE3EB3">
        <w:t>83/20</w:t>
      </w:r>
      <w:r w:rsidR="00AC0F0A" w:rsidRPr="00AE3EB3">
        <w:t>21</w:t>
      </w:r>
      <w:r w:rsidRPr="00AE3EB3">
        <w:t xml:space="preserve"> Sb., </w:t>
      </w:r>
      <w:r w:rsidR="00A5122E" w:rsidRPr="00AE3EB3">
        <w:t>stavební zákon</w:t>
      </w:r>
      <w:r w:rsidR="00730BD9">
        <w:t>, ve znění pozdějších předpisů</w:t>
      </w:r>
      <w:r w:rsidRPr="00AE3EB3">
        <w:t xml:space="preserve"> (dále též jako „</w:t>
      </w:r>
      <w:r w:rsidRPr="00730BD9">
        <w:rPr>
          <w:b/>
          <w:bCs/>
          <w:i/>
          <w:iCs/>
        </w:rPr>
        <w:t>stavební zákon</w:t>
      </w:r>
      <w:r w:rsidR="008D7F18" w:rsidRPr="00AE3EB3">
        <w:rPr>
          <w:rFonts w:cs="Arial"/>
        </w:rPr>
        <w:t>)</w:t>
      </w:r>
      <w:r w:rsidR="009A173D" w:rsidRPr="00AE3EB3">
        <w:t xml:space="preserve"> a</w:t>
      </w:r>
      <w:r w:rsidR="00730BD9">
        <w:t> </w:t>
      </w:r>
      <w:r w:rsidR="009A173D" w:rsidRPr="00AE3EB3">
        <w:t>jeho prováděcími předpisy</w:t>
      </w:r>
      <w:r w:rsidR="001A3880" w:rsidRPr="00AE3EB3">
        <w:rPr>
          <w:rFonts w:cs="Arial"/>
        </w:rPr>
        <w:t>. Stavební deník je zhotovitel povinen vést</w:t>
      </w:r>
      <w:r w:rsidRPr="00AE3EB3">
        <w:rPr>
          <w:rFonts w:cs="Arial"/>
        </w:rPr>
        <w:t xml:space="preserve"> </w:t>
      </w:r>
      <w:r w:rsidR="00EE37FC" w:rsidRPr="00AE3EB3">
        <w:rPr>
          <w:rFonts w:cs="Arial"/>
        </w:rPr>
        <w:t xml:space="preserve">vždy </w:t>
      </w:r>
      <w:r w:rsidR="003E0D10" w:rsidRPr="00AE3EB3">
        <w:rPr>
          <w:rFonts w:cs="Arial"/>
        </w:rPr>
        <w:t>alespoň v jednom originále a </w:t>
      </w:r>
      <w:r w:rsidRPr="00AE3EB3">
        <w:rPr>
          <w:rFonts w:cs="Arial"/>
        </w:rPr>
        <w:t>dvou průpisech</w:t>
      </w:r>
      <w:r w:rsidR="009A173D" w:rsidRPr="00AE3EB3">
        <w:rPr>
          <w:rFonts w:cs="Arial"/>
        </w:rPr>
        <w:t xml:space="preserve">. </w:t>
      </w:r>
      <w:r w:rsidR="00B40816" w:rsidRPr="00AE3EB3">
        <w:rPr>
          <w:rFonts w:cs="Arial"/>
        </w:rPr>
        <w:t>Veškeré zápisy ve stavebním deníku budou prováděny v jazyce českém.</w:t>
      </w:r>
    </w:p>
    <w:p w14:paraId="3B05250C" w14:textId="4FBD1440"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AE3EB3">
        <w:rPr>
          <w:rFonts w:cs="Arial"/>
        </w:rPr>
        <w:t>V</w:t>
      </w:r>
      <w:r w:rsidR="003E0D10" w:rsidRPr="00AE3EB3">
        <w:rPr>
          <w:rFonts w:cs="Arial"/>
        </w:rPr>
        <w:t>e stavebním</w:t>
      </w:r>
      <w:r w:rsidR="003E0D10" w:rsidRPr="003C64A4">
        <w:rPr>
          <w:rFonts w:cs="Arial"/>
        </w:rPr>
        <w:t xml:space="preserve">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w:t>
      </w:r>
      <w:r w:rsidR="00730BD9">
        <w:rPr>
          <w:rFonts w:cs="Arial"/>
        </w:rPr>
        <w:t> </w:t>
      </w:r>
      <w:r w:rsidR="0018114A" w:rsidRPr="003C64A4">
        <w:rPr>
          <w:rFonts w:cs="Arial"/>
        </w:rPr>
        <w:t>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20EC96EA"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w:t>
      </w:r>
      <w:r w:rsidR="00730BD9">
        <w:rPr>
          <w:rFonts w:cs="Arial"/>
        </w:rPr>
        <w:t> </w:t>
      </w:r>
      <w:r w:rsidRPr="003C64A4">
        <w:rPr>
          <w:rFonts w:cs="Arial"/>
        </w:rPr>
        <w:t>orgánu státního stavebního dohledu</w:t>
      </w:r>
      <w:r w:rsidR="00C2475C" w:rsidRPr="003C64A4">
        <w:rPr>
          <w:rFonts w:cs="Arial"/>
        </w:rPr>
        <w:t xml:space="preserve"> či jinému orgánu veřejné správy</w:t>
      </w:r>
      <w:r w:rsidRPr="003C64A4">
        <w:rPr>
          <w:rFonts w:cs="Arial"/>
        </w:rPr>
        <w:t>.</w:t>
      </w:r>
    </w:p>
    <w:p w14:paraId="521C776F" w14:textId="04449BDD"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w:t>
      </w:r>
      <w:r w:rsidR="00730BD9">
        <w:rPr>
          <w:rFonts w:cs="Arial"/>
        </w:rPr>
        <w:t> </w:t>
      </w:r>
      <w:r w:rsidRPr="003C64A4">
        <w:rPr>
          <w:rFonts w:cs="Arial"/>
        </w:rPr>
        <w:t xml:space="preserve">listy pevnými. Denní záznamy zapisuje oprávněná osoba čitelně v den, kdy byly práce provedeny nebo </w:t>
      </w:r>
      <w:r w:rsidRPr="003C64A4">
        <w:rPr>
          <w:rFonts w:cs="Arial"/>
        </w:rPr>
        <w:lastRenderedPageBreak/>
        <w:t>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115805BB"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1DFB0E2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stavebního deníku se zhotovitel vyjádří do 3 pracovních dnů nebo nejpozději do objednatelem stanoveného prodlouženého termínu. Toto ustanovení platí i</w:t>
      </w:r>
      <w:r w:rsidR="00730BD9">
        <w:rPr>
          <w:rFonts w:cs="Arial"/>
        </w:rPr>
        <w:t> </w:t>
      </w:r>
      <w:r w:rsidRPr="003C64A4">
        <w:rPr>
          <w:rFonts w:cs="Arial"/>
        </w:rPr>
        <w:t>v</w:t>
      </w:r>
      <w:r w:rsidR="00730BD9">
        <w:rPr>
          <w:rFonts w:cs="Arial"/>
        </w:rPr>
        <w:t> </w:t>
      </w:r>
      <w:r w:rsidRPr="003C64A4">
        <w:rPr>
          <w:rFonts w:cs="Arial"/>
        </w:rPr>
        <w:t xml:space="preserve">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32848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 xml:space="preserve">od objednatele převzít staveniště nejpozději do 5 kalendářních dnů od </w:t>
      </w:r>
      <w:r w:rsidR="00730BD9">
        <w:rPr>
          <w:rFonts w:cs="Arial"/>
        </w:rPr>
        <w:t xml:space="preserve">doručení </w:t>
      </w:r>
      <w:r w:rsidRPr="003C64A4">
        <w:rPr>
          <w:rFonts w:cs="Arial"/>
        </w:rPr>
        <w:t>výzvy</w:t>
      </w:r>
      <w:r w:rsidR="00730BD9">
        <w:rPr>
          <w:rFonts w:cs="Arial"/>
        </w:rPr>
        <w:t xml:space="preserve"> k převzetí staveniště</w:t>
      </w:r>
      <w:r w:rsidRPr="003C64A4">
        <w:rPr>
          <w:rFonts w:cs="Arial"/>
        </w:rPr>
        <w:t xml:space="preserve"> ze</w:t>
      </w:r>
      <w:r w:rsidR="007E3519" w:rsidRPr="003C64A4">
        <w:rPr>
          <w:rFonts w:cs="Arial"/>
        </w:rPr>
        <w:t> </w:t>
      </w:r>
      <w:r w:rsidRPr="003C64A4">
        <w:rPr>
          <w:rFonts w:cs="Arial"/>
        </w:rPr>
        <w:t>strany objednatele</w:t>
      </w:r>
      <w:r w:rsidR="00730BD9">
        <w:rPr>
          <w:rFonts w:cs="Arial"/>
        </w:rPr>
        <w:t xml:space="preserve"> zhotoviteli</w:t>
      </w:r>
      <w:r w:rsidRPr="003C64A4">
        <w:rPr>
          <w:rFonts w:cs="Arial"/>
        </w:rPr>
        <w:t>.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projektov</w:t>
      </w:r>
      <w:r w:rsidR="00F15CE8" w:rsidRPr="003C64A4">
        <w:rPr>
          <w:rFonts w:cs="Arial"/>
        </w:rPr>
        <w:t>ou</w:t>
      </w:r>
      <w:r w:rsidRPr="003C64A4">
        <w:rPr>
          <w:rFonts w:cs="Arial"/>
        </w:rPr>
        <w:t xml:space="preserve"> dokumentac</w:t>
      </w:r>
      <w:r w:rsidR="00F15CE8" w:rsidRPr="003C64A4">
        <w:rPr>
          <w:rFonts w:cs="Arial"/>
        </w:rPr>
        <w:t>í</w:t>
      </w:r>
      <w:r w:rsidRPr="003C64A4">
        <w:rPr>
          <w:rFonts w:cs="Arial"/>
        </w:rPr>
        <w:t xml:space="preserve"> uveden</w:t>
      </w:r>
      <w:r w:rsidR="00F15CE8" w:rsidRPr="003C64A4">
        <w:rPr>
          <w:rFonts w:cs="Arial"/>
        </w:rPr>
        <w:t>ou</w:t>
      </w:r>
      <w:r w:rsidRPr="003C64A4">
        <w:rPr>
          <w:rFonts w:cs="Arial"/>
        </w:rPr>
        <w:t xml:space="preserve"> v této smlouvě.</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xml:space="preserve">, veškerou dopravu, skládku, případně </w:t>
      </w:r>
      <w:proofErr w:type="spellStart"/>
      <w:r w:rsidRPr="003C64A4">
        <w:rPr>
          <w:rFonts w:cs="Arial"/>
        </w:rPr>
        <w:t>mezideponii</w:t>
      </w:r>
      <w:proofErr w:type="spellEnd"/>
      <w:r w:rsidRPr="003C64A4">
        <w:rPr>
          <w:rFonts w:cs="Arial"/>
        </w:rPr>
        <w:t xml:space="preserve"> materiálu, a to i vytěženého, přičemž náklady s plněním tohoto závazku jsou zahrnuty v ceně díla.</w:t>
      </w:r>
    </w:p>
    <w:p w14:paraId="22DCA2B1" w14:textId="77777777" w:rsidR="0018114A" w:rsidRPr="003C64A4" w:rsidRDefault="0018114A" w:rsidP="002B7003">
      <w:pPr>
        <w:keepNext/>
        <w:keepLines/>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 xml:space="preserve">výhradní odpovědnost </w:t>
      </w:r>
      <w:proofErr w:type="gramStart"/>
      <w:r w:rsidRPr="003C64A4">
        <w:rPr>
          <w:rFonts w:cs="Arial"/>
        </w:rPr>
        <w:t>za</w:t>
      </w:r>
      <w:proofErr w:type="gramEnd"/>
      <w:r w:rsidRPr="003C64A4">
        <w:rPr>
          <w:rFonts w:cs="Arial"/>
        </w:rPr>
        <w:t>:</w:t>
      </w:r>
    </w:p>
    <w:p w14:paraId="055A1E6C" w14:textId="77777777"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4BF4ED30"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w:t>
      </w:r>
      <w:r w:rsidR="00D06406">
        <w:rPr>
          <w:rFonts w:cs="Arial"/>
        </w:rPr>
        <w:t> </w:t>
      </w:r>
      <w:r w:rsidRPr="003C64A4">
        <w:rPr>
          <w:rFonts w:cs="Arial"/>
        </w:rPr>
        <w:t>odpovědnost za zajištění opatření pro zabezpečení bezpečnosti silničního provozu v souvislosti s</w:t>
      </w:r>
      <w:r w:rsidR="00D06406">
        <w:rPr>
          <w:rFonts w:cs="Arial"/>
        </w:rPr>
        <w:t> </w:t>
      </w:r>
      <w:r w:rsidRPr="003C64A4">
        <w:rPr>
          <w:rFonts w:cs="Arial"/>
        </w:rPr>
        <w:t>omezeními spojenými s realizací díla a za osazení případného dopravního značení;</w:t>
      </w:r>
    </w:p>
    <w:p w14:paraId="45BC935B" w14:textId="10FFB51E"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w:t>
      </w:r>
      <w:r w:rsidR="00D06406">
        <w:rPr>
          <w:rFonts w:cs="Arial"/>
        </w:rPr>
        <w:t> </w:t>
      </w:r>
      <w:r w:rsidRPr="003C64A4">
        <w:rPr>
          <w:rFonts w:cs="Arial"/>
        </w:rPr>
        <w:t>k</w:t>
      </w:r>
      <w:r w:rsidR="00D06406">
        <w:rPr>
          <w:rFonts w:cs="Arial"/>
        </w:rPr>
        <w:t> </w:t>
      </w:r>
      <w:r w:rsidRPr="003C64A4">
        <w:rPr>
          <w:rFonts w:cs="Arial"/>
        </w:rPr>
        <w:t>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2DCA11E8" w:rsidR="001A3880" w:rsidRPr="003C64A4" w:rsidRDefault="001A3880"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zajištění staveniště a pracoviště proti všem vlivům znemožňujícím nebo znesnadňujícím práci a</w:t>
      </w:r>
      <w:r w:rsidR="00D06406">
        <w:rPr>
          <w:rFonts w:cs="Arial"/>
        </w:rPr>
        <w:t> </w:t>
      </w:r>
      <w:r w:rsidRPr="003C64A4">
        <w:rPr>
          <w:rFonts w:cs="Arial"/>
        </w:rPr>
        <w:t xml:space="preserve">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5A90DDC4"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lastRenderedPageBreak/>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bezpečnost a</w:t>
      </w:r>
      <w:r w:rsidR="00D06406">
        <w:rPr>
          <w:rFonts w:cs="Arial"/>
        </w:rPr>
        <w:t> </w:t>
      </w:r>
      <w:r w:rsidRPr="003C64A4">
        <w:rPr>
          <w:rFonts w:cs="Arial"/>
        </w:rPr>
        <w:t xml:space="preserve">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6807C8A6"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w:t>
      </w:r>
      <w:r w:rsidR="005F00EB">
        <w:rPr>
          <w:rFonts w:cs="Arial"/>
        </w:rPr>
        <w:t> </w:t>
      </w:r>
      <w:r w:rsidRPr="003C64A4">
        <w:rPr>
          <w:rFonts w:cs="Arial"/>
        </w:rPr>
        <w:t>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D06406" w:rsidRDefault="0018114A" w:rsidP="00D06406">
      <w:pPr>
        <w:pStyle w:val="Nadpis1"/>
        <w:numPr>
          <w:ilvl w:val="0"/>
          <w:numId w:val="1"/>
        </w:numPr>
        <w:ind w:left="284" w:hanging="284"/>
        <w:jc w:val="center"/>
        <w:rPr>
          <w:rFonts w:cs="Arial"/>
          <w:caps/>
          <w:sz w:val="22"/>
          <w:szCs w:val="22"/>
        </w:rPr>
      </w:pPr>
      <w:r w:rsidRPr="00D06406">
        <w:rPr>
          <w:rFonts w:cs="Arial"/>
          <w:caps/>
          <w:sz w:val="22"/>
          <w:szCs w:val="22"/>
        </w:rPr>
        <w:t>Podmínky provádění díla, dokončení díla, předání a převzetí díla</w:t>
      </w:r>
    </w:p>
    <w:p w14:paraId="45382009" w14:textId="77777777" w:rsidR="0067523D" w:rsidRPr="003C64A4" w:rsidRDefault="0067523D" w:rsidP="00D06406">
      <w:pPr>
        <w:pStyle w:val="Odstavec"/>
        <w:keepNext/>
        <w:keepLines/>
        <w:widowControl/>
        <w:tabs>
          <w:tab w:val="left" w:pos="567"/>
        </w:tabs>
        <w:ind w:firstLine="0"/>
        <w:rPr>
          <w:rFonts w:ascii="Arial" w:hAnsi="Arial" w:cs="Arial"/>
          <w:b/>
          <w:caps/>
          <w:sz w:val="22"/>
          <w:szCs w:val="22"/>
          <w:u w:val="single"/>
        </w:rPr>
      </w:pPr>
    </w:p>
    <w:p w14:paraId="1531DF66" w14:textId="621E71E2" w:rsidR="0018114A" w:rsidRPr="003C64A4" w:rsidRDefault="0018114A" w:rsidP="00D06406">
      <w:pPr>
        <w:keepNext/>
        <w:keepLines/>
        <w:numPr>
          <w:ilvl w:val="1"/>
          <w:numId w:val="14"/>
        </w:numPr>
        <w:autoSpaceDE w:val="0"/>
        <w:autoSpaceDN w:val="0"/>
        <w:adjustRightInd w:val="0"/>
        <w:spacing w:after="120" w:line="240" w:lineRule="auto"/>
        <w:ind w:left="709" w:hanging="709"/>
        <w:jc w:val="both"/>
        <w:rPr>
          <w:rFonts w:cs="Arial"/>
        </w:rPr>
      </w:pPr>
      <w:r w:rsidRPr="003C64A4">
        <w:rPr>
          <w:rFonts w:cs="Arial"/>
        </w:rPr>
        <w:t>Kvalita zhotovitelem uskutečněného předmětu plnění dle této smlouvy musí odpovídat veškerým požadavkům uvedený</w:t>
      </w:r>
      <w:r w:rsidR="00D06406">
        <w:rPr>
          <w:rFonts w:cs="Arial"/>
        </w:rPr>
        <w:t>m</w:t>
      </w:r>
      <w:r w:rsidRPr="003C64A4">
        <w:rPr>
          <w:rFonts w:cs="Arial"/>
        </w:rPr>
        <w:t xml:space="preserve">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pak v závazných ČSN, ČSN EN, jakož i v platných technických předpisech či pravidlech. Zhotovitel je povinen dodržet při provádění díla veškeré platné právní předpisy, jakož i</w:t>
      </w:r>
      <w:r w:rsidR="00D06406">
        <w:rPr>
          <w:rFonts w:cs="Arial"/>
        </w:rPr>
        <w:t> </w:t>
      </w:r>
      <w:r w:rsidRPr="003C64A4">
        <w:rPr>
          <w:rFonts w:cs="Arial"/>
        </w:rPr>
        <w:t xml:space="preserve">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22/1997 Sb., o technických požadavcích na výrobky a o změně a doplnění některých zákonů, ve znění pozdějších předpis</w:t>
      </w:r>
      <w:r w:rsidR="00D06406">
        <w:rPr>
          <w:rFonts w:cs="Arial"/>
        </w:rPr>
        <w:t>ů</w:t>
      </w:r>
      <w:r w:rsidRPr="003C64A4">
        <w:rPr>
          <w:rFonts w:cs="Arial"/>
        </w:rPr>
        <w:t xml:space="preserve">,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právními a</w:t>
      </w:r>
      <w:r w:rsidR="00D06406">
        <w:rPr>
          <w:rFonts w:cs="Arial"/>
        </w:rPr>
        <w:t> </w:t>
      </w:r>
      <w:r w:rsidR="0051461C" w:rsidRPr="003C64A4">
        <w:rPr>
          <w:rFonts w:cs="Arial"/>
        </w:rPr>
        <w:t xml:space="preserve">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32469B06"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004A91B1"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projektov</w:t>
      </w:r>
      <w:r w:rsidR="0084010E" w:rsidRPr="003C64A4">
        <w:rPr>
          <w:rFonts w:cs="Arial"/>
        </w:rPr>
        <w:t>é</w:t>
      </w:r>
      <w:r w:rsidR="00707B21" w:rsidRPr="003C64A4">
        <w:rPr>
          <w:rFonts w:cs="Arial"/>
        </w:rPr>
        <w:t xml:space="preserve"> dokumentac</w:t>
      </w:r>
      <w:r w:rsidR="0084010E" w:rsidRPr="003C64A4">
        <w:rPr>
          <w:rFonts w:cs="Arial"/>
        </w:rPr>
        <w:t>e</w:t>
      </w:r>
      <w:r w:rsidRPr="003C64A4">
        <w:rPr>
          <w:rFonts w:cs="Arial"/>
        </w:rPr>
        <w:t xml:space="preserve"> a</w:t>
      </w:r>
      <w:r w:rsidR="00D06406">
        <w:rPr>
          <w:rFonts w:cs="Arial"/>
        </w:rPr>
        <w:t> </w:t>
      </w:r>
      <w:r w:rsidRPr="003C64A4">
        <w:rPr>
          <w:rFonts w:cs="Arial"/>
        </w:rPr>
        <w:t xml:space="preserve">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projektové dokumentace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w:t>
      </w:r>
      <w:r w:rsidR="00396012" w:rsidRPr="003C64A4">
        <w:rPr>
          <w:rFonts w:cs="Arial"/>
        </w:rPr>
        <w:lastRenderedPageBreak/>
        <w:t>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 2594 občanského zákoníku. </w:t>
      </w:r>
      <w:r w:rsidR="00887418" w:rsidRPr="003C64A4">
        <w:rPr>
          <w:rFonts w:cs="Arial"/>
        </w:rPr>
        <w:t>Projektov</w:t>
      </w:r>
      <w:r w:rsidR="0084010E" w:rsidRPr="003C64A4">
        <w:rPr>
          <w:rFonts w:cs="Arial"/>
        </w:rPr>
        <w:t>ou dokumentaci</w:t>
      </w:r>
      <w:r w:rsidR="00887418" w:rsidRPr="003C64A4">
        <w:rPr>
          <w:rFonts w:cs="Arial"/>
        </w:rPr>
        <w:t xml:space="preserve"> uveden</w:t>
      </w:r>
      <w:r w:rsidR="0084010E" w:rsidRPr="003C64A4">
        <w:rPr>
          <w:rFonts w:cs="Arial"/>
        </w:rPr>
        <w:t>ou</w:t>
      </w:r>
      <w:r w:rsidR="00887418" w:rsidRPr="003C64A4">
        <w:rPr>
          <w:rFonts w:cs="Arial"/>
        </w:rPr>
        <w:t xml:space="preserve"> v této smlouvě protokolárně předá objednatel zhotoviteli po uzavření této smlouvy, a to na základě písemného protokolu podepsaného kontaktními osobami obou smluvních stran popřípadě jinými pověřenými osobami za každou ze smluvních stran. Zhotovitel je povinen t</w:t>
      </w:r>
      <w:r w:rsidR="0084010E" w:rsidRPr="003C64A4">
        <w:rPr>
          <w:rFonts w:cs="Arial"/>
        </w:rPr>
        <w:t>u</w:t>
      </w:r>
      <w:r w:rsidR="00887418" w:rsidRPr="003C64A4">
        <w:rPr>
          <w:rFonts w:cs="Arial"/>
        </w:rPr>
        <w:t>to projektov</w:t>
      </w:r>
      <w:r w:rsidR="0084010E" w:rsidRPr="003C64A4">
        <w:rPr>
          <w:rFonts w:cs="Arial"/>
        </w:rPr>
        <w:t>ou</w:t>
      </w:r>
      <w:r w:rsidR="00887418" w:rsidRPr="003C64A4">
        <w:rPr>
          <w:rFonts w:cs="Arial"/>
        </w:rPr>
        <w:t xml:space="preserve"> dokumentac</w:t>
      </w:r>
      <w:r w:rsidR="0084010E" w:rsidRPr="003C64A4">
        <w:rPr>
          <w:rFonts w:cs="Arial"/>
        </w:rPr>
        <w:t>i</w:t>
      </w:r>
      <w:r w:rsidR="00887418" w:rsidRPr="003C64A4">
        <w:rPr>
          <w:rFonts w:cs="Arial"/>
        </w:rPr>
        <w:t xml:space="preserve"> převzít a použít ji pouze pro účel uvedený v této smlouvě.</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53CE9B31" w:rsidR="00707B21" w:rsidRPr="003C64A4" w:rsidRDefault="00707B21"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aby zhotovitel před zahájením jakékoliv části díla dle projektové dokumentace v dostatečném časovém předstihu zajistil podmínky plynulosti a</w:t>
      </w:r>
      <w:r w:rsidR="002B7003">
        <w:rPr>
          <w:rFonts w:cs="Arial"/>
        </w:rPr>
        <w:t> </w:t>
      </w:r>
      <w:r w:rsidRPr="003C64A4">
        <w:rPr>
          <w:rFonts w:cs="Arial"/>
        </w:rPr>
        <w:t xml:space="preserve">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19DBCF7E" w:rsidR="0018114A" w:rsidRPr="003C64A4"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neobtěžovalo třetí osoby a okolní prostory zejména hlukem, pachem, emisemi, prachem, vibracemi, exhalacemi a zastíněním nad míru přiměřenou</w:t>
      </w:r>
      <w:r w:rsidR="00A94F9C">
        <w:rPr>
          <w:rFonts w:cs="Arial"/>
        </w:rPr>
        <w:t xml:space="preserve"> místním</w:t>
      </w:r>
      <w:r w:rsidRPr="003C64A4">
        <w:rPr>
          <w:rFonts w:cs="Arial"/>
        </w:rPr>
        <w:t xml:space="preserve"> poměrům; </w:t>
      </w:r>
    </w:p>
    <w:p w14:paraId="38CE0751" w14:textId="77777777" w:rsidR="0018114A" w:rsidRPr="003C64A4"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6CACB6A2" w:rsidR="0018114A"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w:t>
      </w:r>
      <w:r w:rsidR="002B7003">
        <w:rPr>
          <w:rFonts w:cs="Arial"/>
        </w:rPr>
        <w:t> </w:t>
      </w:r>
      <w:r w:rsidRPr="003C64A4">
        <w:rPr>
          <w:rFonts w:cs="Arial"/>
        </w:rPr>
        <w:t>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p>
    <w:p w14:paraId="6C13D107" w14:textId="377A3C3A" w:rsidR="00230C12" w:rsidRPr="0031688D" w:rsidRDefault="00230C12"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1688D">
        <w:rPr>
          <w:rFonts w:cs="Arial"/>
        </w:rPr>
        <w:t xml:space="preserve">respektovalo Zásady udržitelného rozvoje a zásadu </w:t>
      </w:r>
      <w:r w:rsidR="007555D5" w:rsidRPr="0031688D">
        <w:rPr>
          <w:rFonts w:cs="Arial"/>
        </w:rPr>
        <w:t>„</w:t>
      </w:r>
      <w:r w:rsidR="000D7279">
        <w:rPr>
          <w:rFonts w:cs="Arial"/>
        </w:rPr>
        <w:t xml:space="preserve">významně nepoškozovat“ </w:t>
      </w:r>
      <w:r w:rsidRPr="0031688D">
        <w:rPr>
          <w:rFonts w:cs="Arial"/>
        </w:rPr>
        <w:t xml:space="preserve">v oblasti životního prostředí. </w:t>
      </w:r>
    </w:p>
    <w:p w14:paraId="1490C26F" w14:textId="20B3DB6F" w:rsid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w:t>
      </w:r>
      <w:r w:rsidR="00A94F9C">
        <w:rPr>
          <w:rFonts w:cs="Arial"/>
        </w:rPr>
        <w:t>,</w:t>
      </w:r>
      <w:r w:rsidR="00B457C3" w:rsidRPr="003C64A4">
        <w:rPr>
          <w:rFonts w:cs="Arial"/>
        </w:rPr>
        <w:t xml:space="preserve">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1225BF38" w14:textId="6479D44D" w:rsidR="0018114A" w:rsidRPr="003C64A4" w:rsidRDefault="007E5829"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zanést do</w:t>
      </w:r>
      <w:r w:rsidR="00A27D79" w:rsidRPr="003C64A4">
        <w:rPr>
          <w:rFonts w:cs="Arial"/>
        </w:rPr>
        <w:t xml:space="preserve"> </w:t>
      </w:r>
      <w:r w:rsidR="0018114A" w:rsidRPr="003C64A4">
        <w:rPr>
          <w:rFonts w:cs="Arial"/>
        </w:rPr>
        <w:t>projektové dokumentace skutečného provedení veškeré odchylky a úpravy od navrženého technického řešení díla, a to včetně geodetického zaměření. Zhotovitel je povinen nejpozději při přejímacím řízení předat objednate</w:t>
      </w:r>
      <w:r w:rsidRPr="003C64A4">
        <w:rPr>
          <w:rFonts w:cs="Arial"/>
        </w:rPr>
        <w:t xml:space="preserve">li </w:t>
      </w:r>
      <w:r w:rsidR="00AE3EB3">
        <w:rPr>
          <w:rFonts w:cs="Arial"/>
        </w:rPr>
        <w:t>4</w:t>
      </w:r>
      <w:r w:rsidRPr="003C64A4">
        <w:rPr>
          <w:rFonts w:cs="Arial"/>
        </w:rPr>
        <w:t xml:space="preserve"> tištěné vyhotovení (vždy i </w:t>
      </w:r>
      <w:r w:rsidR="0018114A" w:rsidRPr="003C64A4">
        <w:rPr>
          <w:rFonts w:cs="Arial"/>
        </w:rPr>
        <w:t>elektronicky na CD</w:t>
      </w:r>
      <w:r w:rsidR="002D5A19" w:rsidRPr="003C64A4">
        <w:rPr>
          <w:rFonts w:cs="Arial"/>
        </w:rPr>
        <w:t>, DVD</w:t>
      </w:r>
      <w:r w:rsidR="0038264B" w:rsidRPr="003C64A4">
        <w:rPr>
          <w:rFonts w:cs="Arial"/>
        </w:rPr>
        <w:t xml:space="preserve"> či jiném nosiči digitálních informací</w:t>
      </w:r>
      <w:r w:rsidR="0018114A" w:rsidRPr="003C64A4">
        <w:rPr>
          <w:rFonts w:cs="Arial"/>
        </w:rPr>
        <w:t xml:space="preserve"> - formát *.</w:t>
      </w:r>
      <w:proofErr w:type="spellStart"/>
      <w:r w:rsidR="0018114A" w:rsidRPr="003C64A4">
        <w:rPr>
          <w:rFonts w:cs="Arial"/>
        </w:rPr>
        <w:t>pdf</w:t>
      </w:r>
      <w:proofErr w:type="spellEnd"/>
      <w:r w:rsidR="0018114A" w:rsidRPr="003C64A4">
        <w:rPr>
          <w:rFonts w:cs="Arial"/>
        </w:rPr>
        <w:t xml:space="preserve"> a *.</w:t>
      </w:r>
      <w:proofErr w:type="spellStart"/>
      <w:r w:rsidR="0018114A" w:rsidRPr="003C64A4">
        <w:rPr>
          <w:rFonts w:cs="Arial"/>
        </w:rPr>
        <w:t>dgn</w:t>
      </w:r>
      <w:proofErr w:type="spellEnd"/>
      <w:r w:rsidR="0018114A" w:rsidRPr="003C64A4">
        <w:rPr>
          <w:rFonts w:cs="Arial"/>
        </w:rPr>
        <w:t xml:space="preserve"> nebo *.</w:t>
      </w:r>
      <w:proofErr w:type="spellStart"/>
      <w:r w:rsidR="0018114A" w:rsidRPr="003C64A4">
        <w:rPr>
          <w:rFonts w:cs="Arial"/>
        </w:rPr>
        <w:t>dwg</w:t>
      </w:r>
      <w:proofErr w:type="spellEnd"/>
      <w:r w:rsidR="0018114A" w:rsidRPr="003C64A4">
        <w:rPr>
          <w:rFonts w:cs="Arial"/>
        </w:rPr>
        <w:t>) projektové dokumentace se zakreslením skutečného provedení díla</w:t>
      </w:r>
      <w:r w:rsidR="00A27D79" w:rsidRPr="003C64A4">
        <w:rPr>
          <w:rFonts w:cs="Arial"/>
        </w:rPr>
        <w:t xml:space="preserve"> a jeho části</w:t>
      </w:r>
      <w:r w:rsidR="0018114A" w:rsidRPr="003C64A4">
        <w:rPr>
          <w:rFonts w:cs="Arial"/>
        </w:rPr>
        <w:t xml:space="preserve">. </w:t>
      </w:r>
    </w:p>
    <w:p w14:paraId="4D256F94" w14:textId="39CE9E2D" w:rsidR="0018114A" w:rsidRPr="003C64A4" w:rsidRDefault="0018114A"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w:t>
      </w:r>
      <w:r w:rsidR="002B7003">
        <w:rPr>
          <w:rFonts w:cs="Arial"/>
        </w:rPr>
        <w:t> </w:t>
      </w:r>
      <w:r w:rsidRPr="003C64A4">
        <w:rPr>
          <w:rFonts w:cs="Arial"/>
        </w:rPr>
        <w:t>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w:t>
      </w:r>
      <w:r w:rsidR="00987383">
        <w:rPr>
          <w:rFonts w:cs="Arial"/>
        </w:rPr>
        <w:t> </w:t>
      </w:r>
      <w:r w:rsidRPr="003C64A4">
        <w:rPr>
          <w:rFonts w:cs="Arial"/>
        </w:rPr>
        <w:t>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 xml:space="preserve">znění pozdějších </w:t>
      </w:r>
      <w:r w:rsidRPr="003C64A4">
        <w:rPr>
          <w:rFonts w:cs="Arial"/>
        </w:rPr>
        <w:lastRenderedPageBreak/>
        <w:t>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7BA81DF" w:rsidR="0018114A" w:rsidRPr="003C64A4" w:rsidRDefault="0018114A"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w:t>
      </w:r>
      <w:r w:rsidR="002B7003">
        <w:rPr>
          <w:rFonts w:cs="Arial"/>
        </w:rPr>
        <w:t> </w:t>
      </w:r>
      <w:r w:rsidRPr="003C64A4">
        <w:rPr>
          <w:rFonts w:cs="Arial"/>
        </w:rPr>
        <w:t>o</w:t>
      </w:r>
      <w:r w:rsidR="002B7003">
        <w:rPr>
          <w:rFonts w:cs="Arial"/>
        </w:rPr>
        <w:t> </w:t>
      </w:r>
      <w:r w:rsidRPr="003C64A4">
        <w:rPr>
          <w:rFonts w:cs="Arial"/>
        </w:rPr>
        <w:t>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w:t>
      </w:r>
      <w:proofErr w:type="gramStart"/>
      <w:r w:rsidR="00FE154C" w:rsidRPr="003C64A4">
        <w:rPr>
          <w:rFonts w:cs="Arial"/>
        </w:rPr>
        <w:t>11.1</w:t>
      </w:r>
      <w:r w:rsidR="0085452B" w:rsidRPr="003C64A4">
        <w:rPr>
          <w:rFonts w:cs="Arial"/>
        </w:rPr>
        <w:t>0</w:t>
      </w:r>
      <w:r w:rsidR="00FE154C" w:rsidRPr="003C64A4">
        <w:rPr>
          <w:rFonts w:cs="Arial"/>
        </w:rPr>
        <w:t>.</w:t>
      </w:r>
      <w:r w:rsidRPr="003C64A4">
        <w:rPr>
          <w:rFonts w:cs="Arial"/>
        </w:rPr>
        <w:t xml:space="preserve"> této</w:t>
      </w:r>
      <w:proofErr w:type="gramEnd"/>
      <w:r w:rsidRPr="003C64A4">
        <w:rPr>
          <w:rFonts w:cs="Arial"/>
        </w:rPr>
        <w:t xml:space="preserve"> smlouvy. </w:t>
      </w:r>
    </w:p>
    <w:p w14:paraId="4159E0CB" w14:textId="69E93AF0"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C77490" w:rsidRPr="003C64A4">
        <w:rPr>
          <w:rFonts w:cs="Arial"/>
        </w:rPr>
        <w:t xml:space="preserve">v rozsahu dle této smlouvy, a to </w:t>
      </w:r>
      <w:r w:rsidR="005A69BA" w:rsidRPr="003C64A4">
        <w:rPr>
          <w:rFonts w:cs="Arial"/>
        </w:rPr>
        <w:t>při absenci</w:t>
      </w:r>
      <w:r w:rsidRPr="003C64A4">
        <w:rPr>
          <w:rFonts w:cs="Arial"/>
        </w:rPr>
        <w:t xml:space="preserve"> bankovní záruky </w:t>
      </w:r>
      <w:r w:rsidR="00B457C3" w:rsidRPr="003C64A4">
        <w:rPr>
          <w:rFonts w:cs="Arial"/>
        </w:rPr>
        <w:t>za </w:t>
      </w:r>
      <w:r w:rsidRPr="003C64A4">
        <w:rPr>
          <w:rFonts w:cs="Arial"/>
        </w:rPr>
        <w:t xml:space="preserve">jakost </w:t>
      </w:r>
      <w:r w:rsidR="0017310B" w:rsidRPr="003C64A4">
        <w:rPr>
          <w:rFonts w:cs="Arial"/>
        </w:rPr>
        <w:t xml:space="preserve">či jiného zajišťovacího institutu </w:t>
      </w:r>
      <w:r w:rsidR="005A69BA" w:rsidRPr="003C64A4">
        <w:rPr>
          <w:rFonts w:cs="Arial"/>
        </w:rPr>
        <w:t>dle</w:t>
      </w:r>
      <w:r w:rsidRPr="003C64A4">
        <w:rPr>
          <w:rFonts w:cs="Arial"/>
        </w:rPr>
        <w:t xml:space="preserve"> čl. 16. </w:t>
      </w:r>
      <w:r w:rsidR="00A222F9" w:rsidRPr="003C64A4">
        <w:rPr>
          <w:rFonts w:cs="Arial"/>
        </w:rPr>
        <w:t xml:space="preserve">odst. </w:t>
      </w:r>
      <w:proofErr w:type="gramStart"/>
      <w:r w:rsidRPr="003C64A4">
        <w:rPr>
          <w:rFonts w:cs="Arial"/>
        </w:rPr>
        <w:t xml:space="preserve">16.5. a </w:t>
      </w:r>
      <w:r w:rsidR="00A222F9" w:rsidRPr="003C64A4">
        <w:rPr>
          <w:rFonts w:cs="Arial"/>
        </w:rPr>
        <w:t>odst.</w:t>
      </w:r>
      <w:proofErr w:type="gramEnd"/>
      <w:r w:rsidR="00A222F9" w:rsidRPr="003C64A4">
        <w:rPr>
          <w:rFonts w:cs="Arial"/>
        </w:rPr>
        <w:t xml:space="preserve"> </w:t>
      </w:r>
      <w:r w:rsidRPr="003C64A4">
        <w:rPr>
          <w:rFonts w:cs="Arial"/>
        </w:rPr>
        <w:t>16.6. této smlouvy.</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691D9F5B" w:rsidR="0018114A" w:rsidRPr="003C64A4" w:rsidRDefault="0018114A" w:rsidP="00987383">
      <w:pPr>
        <w:keepNext/>
        <w:keepLines/>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w:t>
      </w:r>
      <w:r w:rsidR="00987383">
        <w:rPr>
          <w:rFonts w:cs="Arial"/>
        </w:rPr>
        <w:t> </w:t>
      </w:r>
      <w:r w:rsidR="00A27D79" w:rsidRPr="003C64A4">
        <w:rPr>
          <w:rFonts w:cs="Arial"/>
        </w:rPr>
        <w:t>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59627C30"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D06FC8">
        <w:rPr>
          <w:rFonts w:cs="Arial"/>
        </w:rPr>
        <w:t>k</w:t>
      </w:r>
      <w:r w:rsidR="001C1CD8">
        <w:rPr>
          <w:rFonts w:cs="Arial"/>
        </w:rPr>
        <w:t> </w:t>
      </w:r>
      <w:r w:rsidR="00D06FC8">
        <w:rPr>
          <w:rFonts w:cs="Arial"/>
        </w:rPr>
        <w:t>dílu</w:t>
      </w:r>
      <w:r w:rsidR="001C1CD8">
        <w:rPr>
          <w:rFonts w:cs="Arial"/>
        </w:rPr>
        <w:t xml:space="preserve"> ve</w:t>
      </w:r>
      <w:r w:rsidR="00A05CA8">
        <w:rPr>
          <w:rFonts w:cs="Arial"/>
        </w:rPr>
        <w:t xml:space="preserve"> vztahu ke</w:t>
      </w:r>
      <w:r w:rsidR="001C1CD8">
        <w:rPr>
          <w:rFonts w:cs="Arial"/>
        </w:rPr>
        <w:t xml:space="preserve"> lhůtě plnění</w:t>
      </w:r>
      <w:r w:rsidR="00D06FC8">
        <w:rPr>
          <w:rFonts w:cs="Arial"/>
        </w:rPr>
        <w:t xml:space="preserve">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2B7003">
      <w:pPr>
        <w:pStyle w:val="Odstavecseseznamem"/>
        <w:numPr>
          <w:ilvl w:val="0"/>
          <w:numId w:val="38"/>
        </w:numPr>
        <w:tabs>
          <w:tab w:val="clear" w:pos="1069"/>
        </w:tabs>
        <w:overflowPunct w:val="0"/>
        <w:autoSpaceDE w:val="0"/>
        <w:autoSpaceDN w:val="0"/>
        <w:adjustRightInd w:val="0"/>
        <w:spacing w:after="120" w:line="240" w:lineRule="auto"/>
        <w:ind w:left="1134" w:hanging="283"/>
        <w:contextualSpacing w:val="0"/>
        <w:jc w:val="both"/>
        <w:textAlignment w:val="baseline"/>
        <w:rPr>
          <w:rFonts w:cs="Arial"/>
        </w:rPr>
      </w:pPr>
      <w:r w:rsidRPr="003C64A4">
        <w:rPr>
          <w:rFonts w:cs="Arial"/>
        </w:rPr>
        <w:t>stavební deník</w:t>
      </w:r>
      <w:r w:rsidR="004B3656" w:rsidRPr="003C64A4">
        <w:rPr>
          <w:rFonts w:cs="Arial"/>
        </w:rPr>
        <w:t>;</w:t>
      </w:r>
    </w:p>
    <w:p w14:paraId="2731DA0D" w14:textId="77777777" w:rsidR="0018114A" w:rsidRPr="003C64A4" w:rsidRDefault="0018114A"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3C64A4">
        <w:rPr>
          <w:rFonts w:cs="Arial"/>
        </w:rPr>
        <w:t>doklady o provedených zkouškách a měřeních</w:t>
      </w:r>
      <w:r w:rsidR="004B3656" w:rsidRPr="003C64A4">
        <w:rPr>
          <w:rFonts w:cs="Arial"/>
        </w:rPr>
        <w:t>;</w:t>
      </w:r>
    </w:p>
    <w:p w14:paraId="57E9F9A3" w14:textId="6F16AFF5" w:rsidR="0018114A" w:rsidRDefault="0018114A"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3C64A4">
        <w:rPr>
          <w:rFonts w:cs="Arial"/>
        </w:rPr>
        <w:t xml:space="preserve">dokumentaci skutečného provedení </w:t>
      </w:r>
      <w:r w:rsidR="00953D53" w:rsidRPr="003C64A4">
        <w:rPr>
          <w:rFonts w:cs="Arial"/>
        </w:rPr>
        <w:t xml:space="preserve">díla a </w:t>
      </w:r>
      <w:r w:rsidRPr="003C64A4">
        <w:rPr>
          <w:rFonts w:cs="Arial"/>
        </w:rPr>
        <w:t>je</w:t>
      </w:r>
      <w:r w:rsidR="00953D53" w:rsidRPr="003C64A4">
        <w:rPr>
          <w:rFonts w:cs="Arial"/>
        </w:rPr>
        <w:t>ho</w:t>
      </w:r>
      <w:r w:rsidRPr="003C64A4">
        <w:rPr>
          <w:rFonts w:cs="Arial"/>
        </w:rPr>
        <w:t xml:space="preserve"> částí (dále též jako „DSPS“). DSPS bude </w:t>
      </w:r>
      <w:r w:rsidR="00592E06" w:rsidRPr="003C64A4">
        <w:rPr>
          <w:rFonts w:cs="Arial"/>
        </w:rPr>
        <w:t xml:space="preserve">objednateli </w:t>
      </w:r>
      <w:r w:rsidRPr="003C64A4">
        <w:rPr>
          <w:rFonts w:cs="Arial"/>
        </w:rPr>
        <w:t xml:space="preserve">předána </w:t>
      </w:r>
      <w:r w:rsidR="00065323" w:rsidRPr="003C64A4">
        <w:rPr>
          <w:rFonts w:cs="Arial"/>
        </w:rPr>
        <w:t>6</w:t>
      </w:r>
      <w:r w:rsidRPr="003C64A4">
        <w:rPr>
          <w:rFonts w:cs="Arial"/>
        </w:rPr>
        <w:t>x v</w:t>
      </w:r>
      <w:r w:rsidR="00226131" w:rsidRPr="003C64A4">
        <w:rPr>
          <w:rFonts w:cs="Arial"/>
        </w:rPr>
        <w:t> listinné</w:t>
      </w:r>
      <w:r w:rsidRPr="003C64A4">
        <w:rPr>
          <w:rFonts w:cs="Arial"/>
        </w:rPr>
        <w:t xml:space="preserve"> podobě, a to </w:t>
      </w:r>
      <w:r w:rsidR="00953D53" w:rsidRPr="003C64A4">
        <w:rPr>
          <w:rFonts w:cs="Arial"/>
        </w:rPr>
        <w:t>v členění dle projektové dokumentace uvedené v této smlouvě</w:t>
      </w:r>
      <w:r w:rsidRPr="003C64A4">
        <w:rPr>
          <w:rFonts w:cs="Arial"/>
        </w:rPr>
        <w:t>, a</w:t>
      </w:r>
      <w:r w:rsidR="00987383">
        <w:rPr>
          <w:rFonts w:cs="Arial"/>
        </w:rPr>
        <w:t> </w:t>
      </w:r>
      <w:r w:rsidRPr="003C64A4">
        <w:rPr>
          <w:rFonts w:cs="Arial"/>
        </w:rPr>
        <w:t>vždy i v</w:t>
      </w:r>
      <w:r w:rsidR="002F4819" w:rsidRPr="003C64A4">
        <w:rPr>
          <w:rFonts w:cs="Arial"/>
        </w:rPr>
        <w:t xml:space="preserve"> 1 vyhotovení v </w:t>
      </w:r>
      <w:r w:rsidRPr="003C64A4">
        <w:rPr>
          <w:rFonts w:cs="Arial"/>
        </w:rPr>
        <w:t>digitální podobě na CD</w:t>
      </w:r>
      <w:r w:rsidR="00592E06" w:rsidRPr="003C64A4">
        <w:rPr>
          <w:rFonts w:cs="Arial"/>
        </w:rPr>
        <w:t>, DVD</w:t>
      </w:r>
      <w:r w:rsidRPr="003C64A4">
        <w:rPr>
          <w:rFonts w:cs="Arial"/>
        </w:rPr>
        <w:t xml:space="preserve"> </w:t>
      </w:r>
      <w:r w:rsidR="00C73CB1" w:rsidRPr="003C64A4">
        <w:rPr>
          <w:rFonts w:cs="Arial"/>
        </w:rPr>
        <w:t xml:space="preserve">či jiném </w:t>
      </w:r>
      <w:r w:rsidRPr="003C64A4">
        <w:rPr>
          <w:rFonts w:cs="Arial"/>
        </w:rPr>
        <w:t xml:space="preserve">nosiči </w:t>
      </w:r>
      <w:r w:rsidR="00C73CB1" w:rsidRPr="003C64A4">
        <w:rPr>
          <w:rFonts w:cs="Arial"/>
        </w:rPr>
        <w:t xml:space="preserve">digitálních informací </w:t>
      </w:r>
      <w:r w:rsidRPr="003C64A4">
        <w:rPr>
          <w:rFonts w:cs="Arial"/>
        </w:rPr>
        <w:t xml:space="preserve">v souladu s odst. </w:t>
      </w:r>
      <w:proofErr w:type="gramStart"/>
      <w:r w:rsidRPr="003C64A4">
        <w:rPr>
          <w:rFonts w:cs="Arial"/>
        </w:rPr>
        <w:t>11.6.</w:t>
      </w:r>
      <w:r w:rsidR="00717BF6" w:rsidRPr="003C64A4">
        <w:rPr>
          <w:rFonts w:cs="Arial"/>
        </w:rPr>
        <w:t xml:space="preserve"> písm.</w:t>
      </w:r>
      <w:proofErr w:type="gramEnd"/>
      <w:r w:rsidR="00717BF6" w:rsidRPr="003C64A4">
        <w:rPr>
          <w:rFonts w:cs="Arial"/>
        </w:rPr>
        <w:t xml:space="preserve"> </w:t>
      </w:r>
      <w:r w:rsidRPr="003C64A4">
        <w:rPr>
          <w:rFonts w:cs="Arial"/>
        </w:rPr>
        <w:t>a)</w:t>
      </w:r>
      <w:r w:rsidR="004B3656" w:rsidRPr="003C64A4">
        <w:rPr>
          <w:rFonts w:cs="Arial"/>
        </w:rPr>
        <w:t xml:space="preserve"> této smlouvy;</w:t>
      </w:r>
      <w:r w:rsidRPr="003C64A4">
        <w:rPr>
          <w:rFonts w:cs="Arial"/>
        </w:rPr>
        <w:t xml:space="preserve"> </w:t>
      </w:r>
    </w:p>
    <w:p w14:paraId="3764B055" w14:textId="33F20CDD" w:rsidR="00A14216" w:rsidRPr="007D0E73" w:rsidRDefault="00A14216"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7D0E73">
        <w:rPr>
          <w:b/>
        </w:rPr>
        <w:t xml:space="preserve">3D </w:t>
      </w:r>
      <w:r w:rsidRPr="007D0E73">
        <w:rPr>
          <w:color w:val="000000"/>
        </w:rPr>
        <w:t>geodetické zaměření skutečného stavu díla na podkladu katastrální mapy vč. povrchových znaků inženýrských sítí v</w:t>
      </w:r>
      <w:r w:rsidRPr="00A14216">
        <w:rPr>
          <w:rFonts w:cs="Arial"/>
          <w:color w:val="000000"/>
          <w:lang w:eastAsia="cs-CZ"/>
        </w:rPr>
        <w:t xml:space="preserve"> </w:t>
      </w:r>
      <w:r w:rsidRPr="007D0E73">
        <w:rPr>
          <w:color w:val="000000"/>
        </w:rPr>
        <w:t>okolí stavby (situace) na základě nového měření zakresleného do dat digitální technické mapy města Jihlavy (dále též jako „</w:t>
      </w:r>
      <w:r w:rsidRPr="00987383">
        <w:rPr>
          <w:b/>
          <w:bCs/>
          <w:i/>
          <w:iCs/>
          <w:color w:val="000000"/>
        </w:rPr>
        <w:t>DTMM</w:t>
      </w:r>
      <w:r w:rsidRPr="007D0E73">
        <w:rPr>
          <w:color w:val="000000"/>
        </w:rPr>
        <w:t>“). To vše ve III. třídě přesnosti, ve formátu *.</w:t>
      </w:r>
      <w:proofErr w:type="spellStart"/>
      <w:r w:rsidRPr="007D0E73">
        <w:rPr>
          <w:color w:val="000000"/>
        </w:rPr>
        <w:t>dgn</w:t>
      </w:r>
      <w:proofErr w:type="spellEnd"/>
      <w:r w:rsidRPr="007D0E73">
        <w:rPr>
          <w:color w:val="000000"/>
        </w:rPr>
        <w:t xml:space="preserve"> V7 (</w:t>
      </w:r>
      <w:proofErr w:type="spellStart"/>
      <w:r w:rsidRPr="007D0E73">
        <w:rPr>
          <w:color w:val="000000"/>
        </w:rPr>
        <w:t>Microstation</w:t>
      </w:r>
      <w:proofErr w:type="spellEnd"/>
      <w:r w:rsidRPr="007D0E73">
        <w:rPr>
          <w:color w:val="000000"/>
        </w:rPr>
        <w:t>) a umístěné v souřadnicovém systému S-JTSK, a to vše v</w:t>
      </w:r>
      <w:r w:rsidRPr="00A14216">
        <w:rPr>
          <w:rFonts w:cs="Arial"/>
          <w:color w:val="000000"/>
          <w:lang w:eastAsia="cs-CZ"/>
        </w:rPr>
        <w:t xml:space="preserve"> </w:t>
      </w:r>
      <w:r w:rsidRPr="007D0E73">
        <w:rPr>
          <w:color w:val="000000"/>
        </w:rPr>
        <w:t>listinné podobě v</w:t>
      </w:r>
      <w:r w:rsidRPr="00A14216">
        <w:rPr>
          <w:rFonts w:cs="Arial"/>
          <w:color w:val="000000"/>
          <w:lang w:eastAsia="cs-CZ"/>
        </w:rPr>
        <w:t xml:space="preserve"> </w:t>
      </w:r>
      <w:r w:rsidRPr="007D0E73">
        <w:rPr>
          <w:color w:val="000000"/>
        </w:rPr>
        <w:t>6 vyhotoveních a v</w:t>
      </w:r>
      <w:r w:rsidRPr="00A14216">
        <w:rPr>
          <w:rFonts w:cs="Arial"/>
          <w:color w:val="000000"/>
          <w:lang w:eastAsia="cs-CZ"/>
        </w:rPr>
        <w:t xml:space="preserve"> </w:t>
      </w:r>
      <w:r w:rsidRPr="007D0E73">
        <w:rPr>
          <w:color w:val="000000"/>
        </w:rPr>
        <w:t>digitální podobě na CD, DVD či jiném nosiči digitálních informací ve formátu *.</w:t>
      </w:r>
      <w:proofErr w:type="spellStart"/>
      <w:r w:rsidRPr="007D0E73">
        <w:rPr>
          <w:color w:val="000000"/>
        </w:rPr>
        <w:t>dgn</w:t>
      </w:r>
      <w:proofErr w:type="spellEnd"/>
      <w:r w:rsidRPr="007D0E73">
        <w:rPr>
          <w:color w:val="000000"/>
        </w:rPr>
        <w:t xml:space="preserve"> v</w:t>
      </w:r>
      <w:r w:rsidRPr="00A14216">
        <w:rPr>
          <w:rFonts w:cs="Arial"/>
          <w:color w:val="000000"/>
          <w:lang w:eastAsia="cs-CZ"/>
        </w:rPr>
        <w:t xml:space="preserve"> </w:t>
      </w:r>
      <w:r w:rsidRPr="007D0E73">
        <w:rPr>
          <w:color w:val="000000"/>
        </w:rPr>
        <w:t>1 vyhotovení.</w:t>
      </w:r>
      <w:r w:rsidR="00B84E1E">
        <w:rPr>
          <w:rFonts w:cs="Arial"/>
        </w:rPr>
        <w:t xml:space="preserve"> </w:t>
      </w:r>
      <w:r w:rsidR="00BD450E">
        <w:rPr>
          <w:rFonts w:cs="Arial"/>
        </w:rPr>
        <w:t xml:space="preserve">Geodetické zaměření vodovodu a kanalizace bude provedeno v souladu s čl. 3, odst. </w:t>
      </w:r>
      <w:proofErr w:type="gramStart"/>
      <w:r w:rsidR="00BD450E">
        <w:rPr>
          <w:rFonts w:cs="Arial"/>
        </w:rPr>
        <w:t>3.1., bod</w:t>
      </w:r>
      <w:proofErr w:type="gramEnd"/>
      <w:r w:rsidR="00BD450E">
        <w:rPr>
          <w:rFonts w:cs="Arial"/>
        </w:rPr>
        <w:t xml:space="preserve"> </w:t>
      </w:r>
      <w:r w:rsidR="007D0E73">
        <w:rPr>
          <w:rFonts w:cs="Arial"/>
        </w:rPr>
        <w:t>g</w:t>
      </w:r>
      <w:r w:rsidR="00BD450E">
        <w:rPr>
          <w:rFonts w:cs="Arial"/>
        </w:rPr>
        <w:t>).</w:t>
      </w:r>
      <w:r w:rsidRPr="007D0E73">
        <w:rPr>
          <w:color w:val="000000"/>
        </w:rPr>
        <w:t xml:space="preserve"> Data z DTMM zhotovitel získá od objednatele na základě jeho písemné žádosti graficky definující rozsah lokality. </w:t>
      </w:r>
      <w:r w:rsidR="0097034C" w:rsidRPr="003C64A4">
        <w:rPr>
          <w:rFonts w:cs="Arial"/>
          <w:bCs/>
        </w:rPr>
        <w:t>Pro zákres skutečného stavu není možné používat sdílené buňky (</w:t>
      </w:r>
      <w:proofErr w:type="spellStart"/>
      <w:r w:rsidR="0097034C" w:rsidRPr="003C64A4">
        <w:rPr>
          <w:rFonts w:cs="Arial"/>
          <w:bCs/>
        </w:rPr>
        <w:t>Shared</w:t>
      </w:r>
      <w:proofErr w:type="spellEnd"/>
      <w:r w:rsidR="0097034C" w:rsidRPr="003C64A4">
        <w:rPr>
          <w:rFonts w:cs="Arial"/>
          <w:bCs/>
        </w:rPr>
        <w:t xml:space="preserve"> Cell), křivky (</w:t>
      </w:r>
      <w:proofErr w:type="spellStart"/>
      <w:r w:rsidR="0097034C" w:rsidRPr="003C64A4">
        <w:rPr>
          <w:rFonts w:cs="Arial"/>
          <w:bCs/>
        </w:rPr>
        <w:t>curve</w:t>
      </w:r>
      <w:proofErr w:type="spellEnd"/>
      <w:r w:rsidR="0097034C" w:rsidRPr="003C64A4">
        <w:rPr>
          <w:rFonts w:cs="Arial"/>
          <w:bCs/>
        </w:rPr>
        <w:t>, B-</w:t>
      </w:r>
      <w:proofErr w:type="spellStart"/>
      <w:r w:rsidR="0097034C" w:rsidRPr="003C64A4">
        <w:rPr>
          <w:rFonts w:cs="Arial"/>
          <w:bCs/>
        </w:rPr>
        <w:t>Spline</w:t>
      </w:r>
      <w:proofErr w:type="spellEnd"/>
      <w:r w:rsidR="0097034C" w:rsidRPr="003C64A4">
        <w:rPr>
          <w:rFonts w:cs="Arial"/>
          <w:bCs/>
        </w:rPr>
        <w:t xml:space="preserve">), </w:t>
      </w:r>
      <w:proofErr w:type="spellStart"/>
      <w:r w:rsidR="0097034C" w:rsidRPr="003C64A4">
        <w:rPr>
          <w:rFonts w:cs="Arial"/>
          <w:bCs/>
        </w:rPr>
        <w:t>multičáry</w:t>
      </w:r>
      <w:proofErr w:type="spellEnd"/>
      <w:r w:rsidR="0097034C" w:rsidRPr="003C64A4">
        <w:rPr>
          <w:rFonts w:cs="Arial"/>
          <w:bCs/>
        </w:rPr>
        <w:t xml:space="preserve"> (</w:t>
      </w:r>
      <w:proofErr w:type="spellStart"/>
      <w:r w:rsidR="0097034C" w:rsidRPr="003C64A4">
        <w:rPr>
          <w:rFonts w:cs="Arial"/>
          <w:bCs/>
        </w:rPr>
        <w:t>Multiline</w:t>
      </w:r>
      <w:proofErr w:type="spellEnd"/>
      <w:r w:rsidR="0097034C" w:rsidRPr="003C64A4">
        <w:rPr>
          <w:rFonts w:cs="Arial"/>
          <w:bCs/>
        </w:rPr>
        <w:t xml:space="preserve">) a textové uzly (Text Node). </w:t>
      </w:r>
      <w:r w:rsidRPr="007D0E73">
        <w:rPr>
          <w:color w:val="000000"/>
        </w:rPr>
        <w:t>Toto geodetické zaměření bude úředně ověřeno oprávněným zeměměřičským inženýrem;</w:t>
      </w:r>
    </w:p>
    <w:p w14:paraId="146FDFA9" w14:textId="5B6F393A" w:rsidR="00A14216" w:rsidRPr="007D0E73" w:rsidRDefault="002B25A5"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pPr>
      <w:r w:rsidRPr="007D0E73">
        <w:rPr>
          <w:b/>
          <w:color w:val="000000"/>
        </w:rPr>
        <w:t>vyhotovení geodetické části dokumentace skutečného provedení stavby nebo geodetického podkladu</w:t>
      </w:r>
      <w:r w:rsidRPr="007D0E73">
        <w:rPr>
          <w:color w:val="000000"/>
        </w:rPr>
        <w:t xml:space="preserve"> pro potřeby vedení Digitální technické mapy Kraje Vysočina, obsahující geometrické, polohové a výškové určení dokončené stavby nebo technologického zařízení, zpracované a předané v souladu s § 5 a ve struktuře dle příloh č. 3 a 4 vyhlášky č. 393/2020 Sb., </w:t>
      </w:r>
      <w:r w:rsidRPr="007D0E73">
        <w:rPr>
          <w:color w:val="000000"/>
        </w:rPr>
        <w:lastRenderedPageBreak/>
        <w:t xml:space="preserve">o digitální technické mapě (vyhláška DTM), v platném znění, </w:t>
      </w:r>
      <w:r w:rsidRPr="007D0E73">
        <w:rPr>
          <w:b/>
          <w:color w:val="000000"/>
        </w:rPr>
        <w:t>v aktuálně platné verzi Jednotného výměnného formátu digitální technické mapy (JVF DTM)</w:t>
      </w:r>
      <w:r w:rsidRPr="007D0E73">
        <w:rPr>
          <w:color w:val="000000"/>
        </w:rPr>
        <w:t xml:space="preserve"> dle § 6 vyhlášky DTM. Geodetický podklad se vyhotovuje s</w:t>
      </w:r>
      <w:r w:rsidR="00987383">
        <w:rPr>
          <w:color w:val="000000"/>
        </w:rPr>
        <w:t> </w:t>
      </w:r>
      <w:r w:rsidRPr="007D0E73">
        <w:rPr>
          <w:color w:val="000000"/>
        </w:rPr>
        <w:t>využitím stávajících údajů digitální technické mapy. Součástí geodetického podkladu je posouzení návaznosti výsledku zaměření nového stavu na stav dosavadní</w:t>
      </w:r>
      <w:r w:rsidR="00987383">
        <w:rPr>
          <w:rFonts w:cs="Arial"/>
          <w:color w:val="000000"/>
          <w:lang w:eastAsia="cs-CZ"/>
        </w:rPr>
        <w:t>;</w:t>
      </w:r>
    </w:p>
    <w:p w14:paraId="0A261CD7" w14:textId="208A20FB" w:rsidR="0018114A" w:rsidRPr="00D35CBB" w:rsidRDefault="0018114A"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D35CBB">
        <w:rPr>
          <w:rFonts w:cs="Arial"/>
        </w:rPr>
        <w:t>doklady o ekologické likvidaci odpadů včetně druhu a množství zlikvidovaného odpadu, a to v souladu s</w:t>
      </w:r>
      <w:r w:rsidR="00B86883" w:rsidRPr="00D35CBB">
        <w:rPr>
          <w:rFonts w:cs="Arial"/>
        </w:rPr>
        <w:t> </w:t>
      </w:r>
      <w:r w:rsidRPr="00D35CBB">
        <w:rPr>
          <w:rFonts w:cs="Arial"/>
        </w:rPr>
        <w:t>příslušným</w:t>
      </w:r>
      <w:r w:rsidR="00B86883" w:rsidRPr="00D35CBB">
        <w:rPr>
          <w:rFonts w:cs="Arial"/>
        </w:rPr>
        <w:t>i právními předpisy</w:t>
      </w:r>
      <w:r w:rsidR="00B86883" w:rsidRPr="003C64A4">
        <w:rPr>
          <w:rFonts w:cs="Arial"/>
        </w:rPr>
        <w:t xml:space="preserve">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4B3656" w:rsidRPr="003C64A4">
        <w:rPr>
          <w:rFonts w:cs="Arial"/>
        </w:rPr>
        <w:t>;</w:t>
      </w:r>
    </w:p>
    <w:p w14:paraId="732D1901" w14:textId="26D8C884" w:rsidR="00715435" w:rsidRPr="00D35CBB" w:rsidRDefault="00715435"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D35CBB">
        <w:rPr>
          <w:rFonts w:cs="Arial"/>
        </w:rPr>
        <w:t>ostatní doklady požadované stavebním</w:t>
      </w:r>
      <w:r w:rsidR="00772ABD" w:rsidRPr="00D35CBB">
        <w:rPr>
          <w:rFonts w:cs="Arial"/>
        </w:rPr>
        <w:t xml:space="preserve"> úřadem</w:t>
      </w:r>
      <w:r w:rsidR="00490E66" w:rsidRPr="00D35CBB">
        <w:rPr>
          <w:rFonts w:cs="Arial"/>
        </w:rPr>
        <w:t xml:space="preserve">, </w:t>
      </w:r>
      <w:r w:rsidRPr="00D35CBB">
        <w:rPr>
          <w:rFonts w:cs="Arial"/>
        </w:rPr>
        <w:t xml:space="preserve">speciálními stavebními úřady </w:t>
      </w:r>
      <w:r w:rsidR="00490E66" w:rsidRPr="00D35CBB">
        <w:rPr>
          <w:rFonts w:cs="Arial"/>
        </w:rPr>
        <w:t xml:space="preserve">či jinými orgány veřejné správy </w:t>
      </w:r>
      <w:r w:rsidRPr="00D35CBB">
        <w:rPr>
          <w:rFonts w:cs="Arial"/>
        </w:rPr>
        <w:t>pro umožnění kolaudace staveb.</w:t>
      </w:r>
    </w:p>
    <w:p w14:paraId="7456D6E4" w14:textId="1285CC7A" w:rsidR="001C1CD8" w:rsidRDefault="001C1CD8" w:rsidP="00551F11">
      <w:pPr>
        <w:widowControl w:val="0"/>
        <w:numPr>
          <w:ilvl w:val="1"/>
          <w:numId w:val="14"/>
        </w:numPr>
        <w:autoSpaceDE w:val="0"/>
        <w:autoSpaceDN w:val="0"/>
        <w:adjustRightInd w:val="0"/>
        <w:spacing w:after="120" w:line="240" w:lineRule="auto"/>
        <w:ind w:left="709" w:hanging="709"/>
        <w:jc w:val="both"/>
        <w:rPr>
          <w:rFonts w:cs="Arial"/>
        </w:rPr>
      </w:pPr>
      <w:r>
        <w:rPr>
          <w:rFonts w:cs="Arial"/>
        </w:rPr>
        <w:t>K</w:t>
      </w:r>
      <w:r w:rsidR="00587F68">
        <w:rPr>
          <w:rFonts w:cs="Arial"/>
        </w:rPr>
        <w:t> </w:t>
      </w:r>
      <w:r>
        <w:rPr>
          <w:rFonts w:cs="Arial"/>
        </w:rPr>
        <w:t>zahájení</w:t>
      </w:r>
      <w:r w:rsidR="00587F68">
        <w:rPr>
          <w:rFonts w:cs="Arial"/>
        </w:rPr>
        <w:t xml:space="preserve"> protokolárního přejímacího řízení</w:t>
      </w:r>
      <w:r w:rsidR="00A05CA8">
        <w:rPr>
          <w:rFonts w:cs="Arial"/>
        </w:rPr>
        <w:t xml:space="preserve"> ve vztahu ke lhůtě pro předání geometrického plánu </w:t>
      </w:r>
      <w:r w:rsidR="007179EF">
        <w:rPr>
          <w:rFonts w:cs="Arial"/>
        </w:rPr>
        <w:t>je zhotovitel povinen předložit objednateli:</w:t>
      </w:r>
    </w:p>
    <w:p w14:paraId="332FD6A1" w14:textId="18711B17" w:rsidR="00587F68" w:rsidRPr="00587F68" w:rsidRDefault="00587F68" w:rsidP="007179EF">
      <w:pPr>
        <w:pStyle w:val="Odstavecseseznamem"/>
        <w:numPr>
          <w:ilvl w:val="2"/>
          <w:numId w:val="14"/>
        </w:numPr>
        <w:jc w:val="both"/>
        <w:rPr>
          <w:rFonts w:cs="Arial"/>
        </w:rPr>
      </w:pPr>
      <w:r w:rsidRPr="00587F68">
        <w:rPr>
          <w:rFonts w:cs="Arial"/>
        </w:rPr>
        <w:t>geometrický plán pro rozdělení pozemku a pro vklad stavby do katastru nemovitostí listinné podobě v 10 vyhotovení nebo doložení písemného potvrzení o podání žádosti k potvrzení těchto geometrických plánů na příslušný katastrální úřad k provedení vkladu, záznamu či poznámce, a</w:t>
      </w:r>
      <w:r w:rsidR="007179EF">
        <w:rPr>
          <w:rFonts w:cs="Arial"/>
        </w:rPr>
        <w:t> </w:t>
      </w:r>
      <w:r w:rsidRPr="00587F68">
        <w:rPr>
          <w:rFonts w:cs="Arial"/>
        </w:rPr>
        <w:t>to dle toho, co je příslušným katastrálním úřadem vyžadováno, pokud nebude dohodnuto jinak</w:t>
      </w:r>
      <w:r>
        <w:rPr>
          <w:rFonts w:cs="Arial"/>
        </w:rPr>
        <w:t>.</w:t>
      </w:r>
    </w:p>
    <w:p w14:paraId="24251E58" w14:textId="72244423"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D35CBB">
        <w:rPr>
          <w:rFonts w:cs="Arial"/>
        </w:rPr>
        <w:t xml:space="preserve">V případě, že zhotovitel nepředloží </w:t>
      </w:r>
      <w:r w:rsidR="00490E66" w:rsidRPr="00D35CBB">
        <w:rPr>
          <w:rFonts w:cs="Arial"/>
        </w:rPr>
        <w:t xml:space="preserve">kterýkoliv </w:t>
      </w:r>
      <w:r w:rsidRPr="00D35CBB">
        <w:rPr>
          <w:rFonts w:cs="Arial"/>
        </w:rPr>
        <w:t>z dokumentů</w:t>
      </w:r>
      <w:r w:rsidR="00490E66" w:rsidRPr="00D35CBB">
        <w:rPr>
          <w:rFonts w:cs="Arial"/>
        </w:rPr>
        <w:t xml:space="preserve">, podkladů, dokladů a informací uvedených v čl. 11. odst. </w:t>
      </w:r>
      <w:proofErr w:type="gramStart"/>
      <w:r w:rsidR="00490E66" w:rsidRPr="00D35CBB">
        <w:rPr>
          <w:rFonts w:cs="Arial"/>
        </w:rPr>
        <w:t>11.1</w:t>
      </w:r>
      <w:r w:rsidR="0085452B" w:rsidRPr="00D35CBB">
        <w:rPr>
          <w:rFonts w:cs="Arial"/>
        </w:rPr>
        <w:t>0</w:t>
      </w:r>
      <w:r w:rsidR="00490E66" w:rsidRPr="00D35CBB">
        <w:rPr>
          <w:rFonts w:cs="Arial"/>
        </w:rPr>
        <w:t>.</w:t>
      </w:r>
      <w:r w:rsidR="00490E66" w:rsidRPr="003C64A4">
        <w:rPr>
          <w:rFonts w:cs="Arial"/>
        </w:rPr>
        <w:t xml:space="preserve"> této</w:t>
      </w:r>
      <w:proofErr w:type="gramEnd"/>
      <w:r w:rsidR="00490E66" w:rsidRPr="003C64A4">
        <w:rPr>
          <w:rFonts w:cs="Arial"/>
        </w:rPr>
        <w:t xml:space="preserve">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5BA0ACF0"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w:t>
      </w:r>
      <w:proofErr w:type="gramStart"/>
      <w:r w:rsidRPr="003C64A4">
        <w:rPr>
          <w:rFonts w:cs="Arial"/>
        </w:rPr>
        <w:t>4.2. této</w:t>
      </w:r>
      <w:proofErr w:type="gramEnd"/>
      <w:r w:rsidRPr="003C64A4">
        <w:rPr>
          <w:rFonts w:cs="Arial"/>
        </w:rPr>
        <w:t xml:space="preserve">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w:t>
      </w:r>
      <w:r w:rsidR="00987383">
        <w:rPr>
          <w:rFonts w:cs="Arial"/>
        </w:rPr>
        <w:t>ve znění pozdějších předpisů</w:t>
      </w:r>
      <w:r w:rsidR="00B86883" w:rsidRPr="003C64A4">
        <w:rPr>
          <w:rFonts w:cs="Arial"/>
        </w:rPr>
        <w:t xml:space="preserve">, poskytuje zhotovitel objednateli </w:t>
      </w:r>
      <w:r w:rsidR="00987383">
        <w:rPr>
          <w:rFonts w:cs="Arial"/>
        </w:rPr>
        <w:t>ne</w:t>
      </w:r>
      <w:r w:rsidR="00B86883" w:rsidRPr="003C64A4">
        <w:rPr>
          <w:rFonts w:cs="Arial"/>
        </w:rPr>
        <w:t>výhradní, časově a místně neomezenou licenci ke všem možnostem užití těchto děl. Objednatel není povinen takto nabytou licenci využít. Tyto díla je pak objednatel oprávněn neomezeně množit a</w:t>
      </w:r>
      <w:r w:rsidR="00987383">
        <w:rPr>
          <w:rFonts w:cs="Arial"/>
        </w:rPr>
        <w:t> </w:t>
      </w:r>
      <w:r w:rsidR="00B86883" w:rsidRPr="003C64A4">
        <w:rPr>
          <w:rFonts w:cs="Arial"/>
        </w:rPr>
        <w:t>poskytovat je jakýmkoliv třetím osobám tak, jak sám uzná za vhodné. Odměna za takto poskytnutou licenci je již obsažena v </w:t>
      </w:r>
      <w:r w:rsidR="00987383">
        <w:rPr>
          <w:rFonts w:cs="Arial"/>
        </w:rPr>
        <w:t>c</w:t>
      </w:r>
      <w:r w:rsidR="00B86883" w:rsidRPr="003C64A4">
        <w:rPr>
          <w:rFonts w:cs="Arial"/>
        </w:rPr>
        <w:t>eně díla.</w:t>
      </w:r>
    </w:p>
    <w:p w14:paraId="7AF6ED3B" w14:textId="21C71889" w:rsidR="0018114A" w:rsidRPr="003C64A4" w:rsidRDefault="0018114A" w:rsidP="00987383">
      <w:pPr>
        <w:keepNext/>
        <w:keepLines/>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 xml:space="preserve">čl. 3. odst. </w:t>
      </w:r>
      <w:proofErr w:type="gramStart"/>
      <w:r w:rsidRPr="003C64A4">
        <w:t>3.1</w:t>
      </w:r>
      <w:r w:rsidR="00B2233E" w:rsidRPr="003C64A4">
        <w:t>. této</w:t>
      </w:r>
      <w:proofErr w:type="gramEnd"/>
      <w:r w:rsidR="00B2233E" w:rsidRPr="003C64A4">
        <w:t xml:space="preserve">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w:t>
      </w:r>
      <w:r w:rsidR="00987383">
        <w:rPr>
          <w:rFonts w:cs="Arial"/>
        </w:rPr>
        <w:t> </w:t>
      </w:r>
      <w:r w:rsidR="00B2233E" w:rsidRPr="003C64A4">
        <w:rPr>
          <w:rFonts w:cs="Arial"/>
        </w:rPr>
        <w:t>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w:t>
      </w:r>
      <w:r w:rsidRPr="00987383">
        <w:rPr>
          <w:rFonts w:cs="Arial"/>
        </w:rPr>
        <w:t xml:space="preserve">nejméně 5 kalendářních dnů předem. </w:t>
      </w:r>
    </w:p>
    <w:p w14:paraId="4831ADD8" w14:textId="77777777" w:rsidR="00B139F6" w:rsidRDefault="00B139F6" w:rsidP="00B139F6">
      <w:pPr>
        <w:widowControl w:val="0"/>
        <w:autoSpaceDE w:val="0"/>
        <w:autoSpaceDN w:val="0"/>
        <w:adjustRightInd w:val="0"/>
        <w:spacing w:after="120" w:line="240" w:lineRule="auto"/>
        <w:ind w:left="709"/>
        <w:jc w:val="both"/>
        <w:rPr>
          <w:rFonts w:cs="Arial"/>
        </w:rPr>
      </w:pPr>
    </w:p>
    <w:p w14:paraId="381CEB9A" w14:textId="028B5856" w:rsidR="00B139F6" w:rsidRPr="00B139F6" w:rsidRDefault="00B139F6" w:rsidP="00B139F6">
      <w:pPr>
        <w:widowControl w:val="0"/>
        <w:autoSpaceDE w:val="0"/>
        <w:autoSpaceDN w:val="0"/>
        <w:adjustRightInd w:val="0"/>
        <w:spacing w:after="120" w:line="240" w:lineRule="auto"/>
        <w:jc w:val="both"/>
        <w:rPr>
          <w:rFonts w:cs="Arial"/>
          <w:b/>
          <w:bCs/>
        </w:rPr>
      </w:pPr>
      <w:r w:rsidRPr="00B139F6">
        <w:rPr>
          <w:rFonts w:cs="Arial"/>
          <w:b/>
          <w:bCs/>
        </w:rPr>
        <w:t>Realizační tým zhotovitele</w:t>
      </w:r>
    </w:p>
    <w:p w14:paraId="1FE8F15D" w14:textId="77777777" w:rsidR="00B139F6" w:rsidRPr="00987383" w:rsidRDefault="00B139F6" w:rsidP="00B139F6">
      <w:pPr>
        <w:widowControl w:val="0"/>
        <w:autoSpaceDE w:val="0"/>
        <w:autoSpaceDN w:val="0"/>
        <w:adjustRightInd w:val="0"/>
        <w:spacing w:after="120" w:line="240" w:lineRule="auto"/>
        <w:jc w:val="both"/>
        <w:rPr>
          <w:rFonts w:cs="Arial"/>
        </w:rPr>
      </w:pPr>
    </w:p>
    <w:p w14:paraId="51968A4D" w14:textId="77777777" w:rsidR="004E4417" w:rsidRPr="00987383"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987383">
        <w:rPr>
          <w:rFonts w:cs="Arial"/>
        </w:rPr>
        <w:t xml:space="preserve">Zhotovitel je povinen provádět dílo osobami, jimiž v rámci zadávacího řízení veřejné zakázky </w:t>
      </w:r>
      <w:r w:rsidRPr="00987383">
        <w:rPr>
          <w:rFonts w:cs="Arial"/>
        </w:rPr>
        <w:lastRenderedPageBreak/>
        <w:t xml:space="preserve">prokazoval splnění </w:t>
      </w:r>
      <w:proofErr w:type="gramStart"/>
      <w:r w:rsidRPr="00987383">
        <w:rPr>
          <w:rFonts w:cs="Arial"/>
        </w:rPr>
        <w:t>kvalifikace a případně</w:t>
      </w:r>
      <w:proofErr w:type="gramEnd"/>
      <w:r w:rsidRPr="00987383">
        <w:rPr>
          <w:rFonts w:cs="Arial"/>
        </w:rPr>
        <w:t xml:space="preserve"> byly předloženy k hodnocení nabídek v zadávacím řízení veřejné zakázky:</w:t>
      </w:r>
    </w:p>
    <w:p w14:paraId="17449360" w14:textId="56E75F90" w:rsidR="004E4417" w:rsidRPr="00987383" w:rsidRDefault="00987383" w:rsidP="00E757DC">
      <w:pPr>
        <w:widowControl w:val="0"/>
        <w:autoSpaceDE w:val="0"/>
        <w:autoSpaceDN w:val="0"/>
        <w:adjustRightInd w:val="0"/>
        <w:spacing w:after="120" w:line="240" w:lineRule="auto"/>
        <w:ind w:left="1080"/>
        <w:jc w:val="both"/>
        <w:rPr>
          <w:rFonts w:cs="Arial"/>
        </w:rPr>
      </w:pPr>
      <w:r w:rsidRPr="00987383">
        <w:rPr>
          <w:rFonts w:cs="Arial"/>
        </w:rPr>
        <w:t>Hlavní stavbyvedoucí</w:t>
      </w:r>
      <w:r w:rsidR="00CA3209" w:rsidRPr="00987383">
        <w:rPr>
          <w:rFonts w:cs="Arial"/>
        </w:rPr>
        <w:t>:</w:t>
      </w:r>
      <w:r w:rsidR="00CA3209" w:rsidRPr="00987383">
        <w:rPr>
          <w:rFonts w:cs="Arial"/>
        </w:rPr>
        <w:tab/>
      </w:r>
      <w:r w:rsidRPr="00987383">
        <w:rPr>
          <w:rFonts w:cs="Arial"/>
        </w:rPr>
        <w:tab/>
      </w:r>
      <w:r w:rsidRPr="00987383">
        <w:rPr>
          <w:rFonts w:cs="Arial"/>
        </w:rPr>
        <w:tab/>
      </w:r>
      <w:r w:rsidR="00E757DC" w:rsidRPr="00B323BF">
        <w:rPr>
          <w:rFonts w:cs="Arial"/>
          <w:highlight w:val="lightGray"/>
        </w:rPr>
        <w:t>(Bude doplněno před uzavřením smlouvy)</w:t>
      </w:r>
    </w:p>
    <w:p w14:paraId="3CD696D4" w14:textId="20F1AAF8" w:rsidR="004E4417" w:rsidRPr="00987383" w:rsidRDefault="004E4417" w:rsidP="00E757DC">
      <w:pPr>
        <w:widowControl w:val="0"/>
        <w:autoSpaceDE w:val="0"/>
        <w:autoSpaceDN w:val="0"/>
        <w:adjustRightInd w:val="0"/>
        <w:spacing w:after="120" w:line="240" w:lineRule="auto"/>
        <w:ind w:left="720"/>
        <w:jc w:val="both"/>
        <w:rPr>
          <w:rFonts w:cs="Arial"/>
        </w:rPr>
      </w:pPr>
    </w:p>
    <w:p w14:paraId="0F650B66" w14:textId="77777777" w:rsidR="004E4417" w:rsidRPr="00987383" w:rsidRDefault="004E4417" w:rsidP="004E4417">
      <w:pPr>
        <w:widowControl w:val="0"/>
        <w:autoSpaceDE w:val="0"/>
        <w:autoSpaceDN w:val="0"/>
        <w:adjustRightInd w:val="0"/>
        <w:spacing w:after="120" w:line="240" w:lineRule="auto"/>
        <w:ind w:left="720"/>
        <w:jc w:val="both"/>
        <w:rPr>
          <w:rFonts w:cs="Arial"/>
        </w:rPr>
      </w:pPr>
      <w:r w:rsidRPr="00987383">
        <w:rPr>
          <w:rFonts w:cs="Arial"/>
        </w:rPr>
        <w:t>nebo osobami písemně odsouhlasenými objednatelem (dále jen jednotlivě „</w:t>
      </w:r>
      <w:r w:rsidRPr="00987383">
        <w:rPr>
          <w:rFonts w:cs="Arial"/>
          <w:b/>
          <w:bCs/>
          <w:i/>
          <w:iCs/>
        </w:rPr>
        <w:t>Člen realizačního týmu</w:t>
      </w:r>
      <w:r w:rsidRPr="00987383">
        <w:rPr>
          <w:rFonts w:cs="Arial"/>
        </w:rPr>
        <w:t>“ nebo společně „</w:t>
      </w:r>
      <w:r w:rsidRPr="00987383">
        <w:rPr>
          <w:rFonts w:cs="Arial"/>
          <w:b/>
          <w:bCs/>
          <w:i/>
          <w:iCs/>
        </w:rPr>
        <w:t>Členové realizačního týmu</w:t>
      </w:r>
      <w:r w:rsidRPr="00987383">
        <w:rPr>
          <w:rFonts w:cs="Arial"/>
        </w:rPr>
        <w:t>“).</w:t>
      </w:r>
    </w:p>
    <w:p w14:paraId="32730D5D" w14:textId="77777777" w:rsidR="004E4417" w:rsidRPr="00987383"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987383">
        <w:rPr>
          <w:rFonts w:cs="Arial"/>
        </w:rPr>
        <w:t>Objednatel je oprávněn požadovat a Zhotovitel je povinen zabezpečit změnu Člena realizačního týmu, pokud je jeho činnost nedostatečná nebo neuspokojivá, a to v případech, kdy:</w:t>
      </w:r>
    </w:p>
    <w:p w14:paraId="02D4834D" w14:textId="77777777" w:rsidR="004E4417" w:rsidRPr="00987383"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kontrola, obecná bezpečnost, organizace a koordinace provádění díla nejsou dostatečné nebo uspokojivé podle platných a účinných právních předpisů upravujících bezpečnost a ochranu zdraví při práci nebo</w:t>
      </w:r>
    </w:p>
    <w:p w14:paraId="2DBDE4A2" w14:textId="7C20F9F9" w:rsidR="004E4417" w:rsidRPr="00987383"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 xml:space="preserve">kvalita stavebních prací, dodávek a služeb neodpovídá požadavkům </w:t>
      </w:r>
      <w:r w:rsidR="005423BE">
        <w:rPr>
          <w:rFonts w:cs="Arial"/>
        </w:rPr>
        <w:t>s</w:t>
      </w:r>
      <w:r w:rsidRPr="00987383">
        <w:rPr>
          <w:rFonts w:cs="Arial"/>
        </w:rPr>
        <w:t>mlouvy nebo</w:t>
      </w:r>
    </w:p>
    <w:p w14:paraId="68F8F584" w14:textId="075F2915" w:rsidR="004E4417" w:rsidRPr="00987383"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 xml:space="preserve">nejsou vykonávány pokyny Objednatele, TDI nebo AD vydané podle </w:t>
      </w:r>
      <w:r w:rsidR="005423BE">
        <w:rPr>
          <w:rFonts w:cs="Arial"/>
        </w:rPr>
        <w:t>s</w:t>
      </w:r>
      <w:r w:rsidRPr="00987383">
        <w:rPr>
          <w:rFonts w:cs="Arial"/>
        </w:rPr>
        <w:t>mlouvy</w:t>
      </w:r>
      <w:r w:rsidR="001A2332" w:rsidRPr="00987383">
        <w:rPr>
          <w:rFonts w:cs="Arial"/>
        </w:rPr>
        <w:t xml:space="preserve"> </w:t>
      </w:r>
      <w:r w:rsidR="006274DD" w:rsidRPr="00987383">
        <w:rPr>
          <w:rFonts w:cs="Arial"/>
        </w:rPr>
        <w:t>nebo</w:t>
      </w:r>
    </w:p>
    <w:p w14:paraId="31EFB18E" w14:textId="77777777" w:rsidR="006274DD" w:rsidRPr="00987383" w:rsidRDefault="006274DD"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opakovaně se neúčastní kontrolních dnů stavby bez řádné omluvy v počtu dvou absencí.</w:t>
      </w:r>
    </w:p>
    <w:p w14:paraId="4214B983" w14:textId="5D0B075C" w:rsidR="004E4417" w:rsidRPr="005423BE" w:rsidRDefault="004E4417" w:rsidP="004E4417">
      <w:pPr>
        <w:widowControl w:val="0"/>
        <w:autoSpaceDE w:val="0"/>
        <w:autoSpaceDN w:val="0"/>
        <w:adjustRightInd w:val="0"/>
        <w:spacing w:after="120" w:line="240" w:lineRule="auto"/>
        <w:ind w:left="709"/>
        <w:jc w:val="both"/>
        <w:rPr>
          <w:rFonts w:cs="Arial"/>
        </w:rPr>
      </w:pPr>
      <w:r w:rsidRPr="00987383">
        <w:rPr>
          <w:rFonts w:cs="Arial"/>
        </w:rPr>
        <w:t xml:space="preserve">Pokud Objednatel zjistí při plnění </w:t>
      </w:r>
      <w:r w:rsidR="005423BE">
        <w:rPr>
          <w:rFonts w:cs="Arial"/>
        </w:rPr>
        <w:t>s</w:t>
      </w:r>
      <w:r w:rsidRPr="00987383">
        <w:rPr>
          <w:rFonts w:cs="Arial"/>
        </w:rPr>
        <w:t>mlouvy u Člena realizačního týmu naplnění některého z důvodů pro změnu Člena realizačního týmu podle odst.</w:t>
      </w:r>
      <w:r w:rsidR="00E757DC">
        <w:rPr>
          <w:rFonts w:cs="Arial"/>
        </w:rPr>
        <w:t xml:space="preserve"> 11.18. písm. a) až d)</w:t>
      </w:r>
      <w:r w:rsidRPr="00987383">
        <w:rPr>
          <w:rFonts w:cs="Arial"/>
        </w:rPr>
        <w:t xml:space="preserve"> této </w:t>
      </w:r>
      <w:r w:rsidR="005423BE">
        <w:rPr>
          <w:rFonts w:cs="Arial"/>
        </w:rPr>
        <w:t>s</w:t>
      </w:r>
      <w:r w:rsidRPr="00987383">
        <w:rPr>
          <w:rFonts w:cs="Arial"/>
        </w:rPr>
        <w:t>mlouvy, zašle Zhotoviteli písemnou výtku, v níž Zhotovitele informuje o naplnění některého z důvodů pro změnu konkrétního Člena realizačního týmu podle odst.</w:t>
      </w:r>
      <w:r w:rsidR="001A2332" w:rsidRPr="00987383">
        <w:rPr>
          <w:rFonts w:cs="Arial"/>
        </w:rPr>
        <w:t xml:space="preserve"> </w:t>
      </w:r>
      <w:r w:rsidR="00E757DC">
        <w:rPr>
          <w:rFonts w:cs="Arial"/>
        </w:rPr>
        <w:t>11.18. písm. a) až d)</w:t>
      </w:r>
      <w:r w:rsidR="00E757DC" w:rsidRPr="00987383">
        <w:rPr>
          <w:rFonts w:cs="Arial"/>
        </w:rPr>
        <w:t xml:space="preserve"> </w:t>
      </w:r>
      <w:r w:rsidRPr="00987383">
        <w:rPr>
          <w:rFonts w:cs="Arial"/>
        </w:rPr>
        <w:t xml:space="preserve">této </w:t>
      </w:r>
      <w:r w:rsidR="005423BE">
        <w:rPr>
          <w:rFonts w:cs="Arial"/>
        </w:rPr>
        <w:t>s</w:t>
      </w:r>
      <w:r w:rsidRPr="00987383">
        <w:rPr>
          <w:rFonts w:cs="Arial"/>
        </w:rPr>
        <w:t>mlouvy s odůvodněním daného porušení, vyzve jej ke zjednání nápravy a k respektování povinností vyplývajících z odst.</w:t>
      </w:r>
      <w:r w:rsidR="001A2332" w:rsidRPr="00987383">
        <w:rPr>
          <w:rFonts w:cs="Arial"/>
        </w:rPr>
        <w:t xml:space="preserve"> </w:t>
      </w:r>
      <w:r w:rsidR="00E757DC">
        <w:rPr>
          <w:rFonts w:cs="Arial"/>
        </w:rPr>
        <w:t>11.18. písm. a) až d)</w:t>
      </w:r>
      <w:r w:rsidR="00E757DC" w:rsidRPr="00987383">
        <w:rPr>
          <w:rFonts w:cs="Arial"/>
        </w:rPr>
        <w:t xml:space="preserve"> </w:t>
      </w:r>
      <w:r w:rsidRPr="005423BE">
        <w:rPr>
          <w:rFonts w:cs="Arial"/>
        </w:rPr>
        <w:t xml:space="preserve">této </w:t>
      </w:r>
      <w:r w:rsidR="005423BE" w:rsidRPr="005423BE">
        <w:rPr>
          <w:rFonts w:cs="Arial"/>
        </w:rPr>
        <w:t>s</w:t>
      </w:r>
      <w:r w:rsidRPr="005423BE">
        <w:rPr>
          <w:rFonts w:cs="Arial"/>
        </w:rPr>
        <w:t>mlouvy.</w:t>
      </w:r>
    </w:p>
    <w:p w14:paraId="301D9F1F" w14:textId="31F8F05D" w:rsidR="004E4417" w:rsidRPr="005423BE" w:rsidRDefault="004E4417" w:rsidP="004E4417">
      <w:pPr>
        <w:widowControl w:val="0"/>
        <w:autoSpaceDE w:val="0"/>
        <w:autoSpaceDN w:val="0"/>
        <w:adjustRightInd w:val="0"/>
        <w:spacing w:after="120" w:line="240" w:lineRule="auto"/>
        <w:ind w:left="709"/>
        <w:jc w:val="both"/>
        <w:rPr>
          <w:rFonts w:cs="Arial"/>
        </w:rPr>
      </w:pPr>
      <w:r w:rsidRPr="005423BE">
        <w:rPr>
          <w:rFonts w:cs="Arial"/>
        </w:rPr>
        <w:t xml:space="preserve">Pokud Objednatel po doručení písemné výtky podle předchozího odstavce Zhotoviteli v průběhu plnění </w:t>
      </w:r>
      <w:r w:rsidR="005423BE" w:rsidRPr="005423BE">
        <w:rPr>
          <w:rFonts w:cs="Arial"/>
        </w:rPr>
        <w:t>s</w:t>
      </w:r>
      <w:r w:rsidRPr="005423BE">
        <w:rPr>
          <w:rFonts w:cs="Arial"/>
        </w:rPr>
        <w:t xml:space="preserve">mlouvy zjistí u téhož Člena realizačního týmu další naplnění kteréhokoliv z důvodů pro změnu Člena realizačního týmu podle odst. </w:t>
      </w:r>
      <w:r w:rsidR="00E757DC">
        <w:rPr>
          <w:rFonts w:cs="Arial"/>
        </w:rPr>
        <w:t>11.18. písm. a) až d)</w:t>
      </w:r>
      <w:r w:rsidR="00E757DC" w:rsidRPr="00987383">
        <w:rPr>
          <w:rFonts w:cs="Arial"/>
        </w:rPr>
        <w:t xml:space="preserve"> </w:t>
      </w:r>
      <w:r w:rsidRPr="005423BE">
        <w:rPr>
          <w:rFonts w:cs="Arial"/>
        </w:rPr>
        <w:t xml:space="preserve">této </w:t>
      </w:r>
      <w:r w:rsidR="005423BE" w:rsidRPr="005423BE">
        <w:rPr>
          <w:rFonts w:cs="Arial"/>
        </w:rPr>
        <w:t>s</w:t>
      </w:r>
      <w:r w:rsidRPr="005423BE">
        <w:rPr>
          <w:rFonts w:cs="Arial"/>
        </w:rPr>
        <w:t xml:space="preserve">mlouvy, Objednatel je oprávněn požadovat a Zhotovitel je povinen zabezpečit změnu Člena realizačního týmu dle věty první odst. 11.17 </w:t>
      </w:r>
      <w:r w:rsidR="005423BE" w:rsidRPr="005423BE">
        <w:rPr>
          <w:rFonts w:cs="Arial"/>
        </w:rPr>
        <w:t>s</w:t>
      </w:r>
      <w:r w:rsidRPr="005423BE">
        <w:rPr>
          <w:rFonts w:cs="Arial"/>
        </w:rPr>
        <w:t>mlouvy.</w:t>
      </w:r>
    </w:p>
    <w:p w14:paraId="7B6E3B81" w14:textId="6AC01218" w:rsidR="004E4417" w:rsidRPr="005423BE" w:rsidRDefault="004E4417" w:rsidP="004E4417">
      <w:pPr>
        <w:widowControl w:val="0"/>
        <w:autoSpaceDE w:val="0"/>
        <w:autoSpaceDN w:val="0"/>
        <w:adjustRightInd w:val="0"/>
        <w:spacing w:after="120" w:line="240" w:lineRule="auto"/>
        <w:ind w:left="709"/>
        <w:jc w:val="both"/>
        <w:rPr>
          <w:rFonts w:cs="Arial"/>
        </w:rPr>
      </w:pPr>
      <w:r w:rsidRPr="005423BE">
        <w:rPr>
          <w:rFonts w:cs="Arial"/>
        </w:rPr>
        <w:t xml:space="preserve">Zhotovitel je povinen navrhnout nového Člena realizačního týmu do 10 kalendářních dnů od doručení žádosti Objednatele. Pokud Zhotovitel v zadávacím řízení veřejné zakázky prokazoval původním Členem realizačního týmu kvalifikaci, nový Člen realizačního týmu musí splňovat podmínky kvalifikace stanovené na Člena realizačního týmu stanovené v zadávacím řízení veřejné zakázky. </w:t>
      </w:r>
      <w:r w:rsidR="00F66AF3" w:rsidRPr="005423BE">
        <w:rPr>
          <w:rFonts w:cs="Arial"/>
        </w:rPr>
        <w:t xml:space="preserve">Pokud Zhotovitel v zadávacím řízení veřejné zakázky původního Člena realizačního týmu uvedl pro hodnocení nabídek v zadávacím řízení ve veřejné zakázce, nový Člen realizačního týmu musí být stejně nebo více kvalitní ve smyslu hodnocení nabídek ve veřejné zakázce. </w:t>
      </w:r>
      <w:r w:rsidRPr="005423BE">
        <w:rPr>
          <w:rFonts w:cs="Arial"/>
        </w:rPr>
        <w:t xml:space="preserve">Nový Člen realizačního týmu musí být odsouhlasen Objednatelem postupem obdobným postupu podle odstavce 11.18 </w:t>
      </w:r>
      <w:r w:rsidR="005423BE" w:rsidRPr="005423BE">
        <w:rPr>
          <w:rFonts w:cs="Arial"/>
        </w:rPr>
        <w:t>s</w:t>
      </w:r>
      <w:r w:rsidRPr="005423BE">
        <w:rPr>
          <w:rFonts w:cs="Arial"/>
        </w:rPr>
        <w:t>mlouvy.</w:t>
      </w:r>
    </w:p>
    <w:p w14:paraId="4EEDBC7F" w14:textId="77777777" w:rsidR="004E4417" w:rsidRPr="005423BE"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5423BE">
        <w:rPr>
          <w:rFonts w:cs="Arial"/>
        </w:rPr>
        <w:t>Zhotovitel je oprávněn změnit Člena, resp. Členy realizačního týmu z důvodů na straně Zhotovitele pouze s předchozím písemným souhlasem Objednatele. Objednatel vydá písemný souhlas se změnou do 10 kalendářních dnů od doručení žádosti Zhotovitele. Objednatel souhlas se změnou nevydá, pokud:</w:t>
      </w:r>
    </w:p>
    <w:p w14:paraId="11653F10" w14:textId="77777777" w:rsidR="004E4417" w:rsidRPr="005423BE"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5423BE">
        <w:rPr>
          <w:rFonts w:cs="Arial"/>
        </w:rPr>
        <w:t>prostřednictvím původního Člena realizačního týmu Zhotovitel v zadávacím řízení veřejné zakázky prokazoval kvalifikaci a nový člen realizačního týmu nebude splňovat podmínky kvalifikace stanovené na Člena realizačního týmu stanovené v zadávacím řízení veřejné zakázky.</w:t>
      </w:r>
    </w:p>
    <w:p w14:paraId="74310401" w14:textId="77777777" w:rsidR="004E4417" w:rsidRPr="005423BE" w:rsidRDefault="008B65F4" w:rsidP="004E4417">
      <w:pPr>
        <w:widowControl w:val="0"/>
        <w:numPr>
          <w:ilvl w:val="2"/>
          <w:numId w:val="14"/>
        </w:numPr>
        <w:autoSpaceDE w:val="0"/>
        <w:autoSpaceDN w:val="0"/>
        <w:adjustRightInd w:val="0"/>
        <w:spacing w:after="120" w:line="240" w:lineRule="auto"/>
        <w:ind w:left="1560" w:hanging="851"/>
        <w:jc w:val="both"/>
        <w:rPr>
          <w:rFonts w:cs="Arial"/>
        </w:rPr>
      </w:pPr>
      <w:r w:rsidRPr="005423BE">
        <w:rPr>
          <w:rFonts w:cs="Arial"/>
        </w:rPr>
        <w:t>původního Člena realizačního týmu Zhotovitel uvedl v hodnocení nabídek v zadávacím řízení veřejné zakázky a nový člen realizačního týmu nebude stejně nebo více kvalitní ve smyslu hodnocení nabídek ve veřejné zakázce jako původní Člen realizačního týmu.</w:t>
      </w:r>
    </w:p>
    <w:p w14:paraId="0C790AEE" w14:textId="4E4187D7" w:rsidR="00B139F6" w:rsidRDefault="004E4417" w:rsidP="00D872A2">
      <w:pPr>
        <w:widowControl w:val="0"/>
        <w:numPr>
          <w:ilvl w:val="1"/>
          <w:numId w:val="14"/>
        </w:numPr>
        <w:autoSpaceDE w:val="0"/>
        <w:autoSpaceDN w:val="0"/>
        <w:adjustRightInd w:val="0"/>
        <w:spacing w:after="120" w:line="240" w:lineRule="auto"/>
        <w:ind w:left="709" w:hanging="709"/>
        <w:jc w:val="both"/>
        <w:rPr>
          <w:rFonts w:cs="Arial"/>
        </w:rPr>
      </w:pPr>
      <w:r w:rsidRPr="00B139F6">
        <w:rPr>
          <w:rFonts w:cs="Arial"/>
        </w:rPr>
        <w:t xml:space="preserve">Zhotovitel je povinen zajistit přítomnost </w:t>
      </w:r>
      <w:r w:rsidR="005423BE" w:rsidRPr="00B139F6">
        <w:rPr>
          <w:rFonts w:cs="Arial"/>
        </w:rPr>
        <w:t>Hlavního stavbyvedoucího</w:t>
      </w:r>
      <w:r w:rsidR="00C541E1" w:rsidRPr="00B139F6">
        <w:rPr>
          <w:rFonts w:cs="Arial"/>
        </w:rPr>
        <w:t xml:space="preserve"> </w:t>
      </w:r>
      <w:r w:rsidRPr="00B139F6">
        <w:rPr>
          <w:rFonts w:cs="Arial"/>
        </w:rPr>
        <w:t xml:space="preserve">na kontrolních dnech stavby. Zhotovitel je povinen dále zajistit přítomnost </w:t>
      </w:r>
      <w:r w:rsidR="005423BE" w:rsidRPr="00B139F6">
        <w:rPr>
          <w:rFonts w:cs="Arial"/>
        </w:rPr>
        <w:t>Zástupce hlavního stavbyvedoucího</w:t>
      </w:r>
      <w:r w:rsidR="00C541E1" w:rsidRPr="00B139F6">
        <w:rPr>
          <w:rFonts w:cs="Arial"/>
        </w:rPr>
        <w:t xml:space="preserve"> </w:t>
      </w:r>
      <w:r w:rsidRPr="00B139F6">
        <w:rPr>
          <w:rFonts w:cs="Arial"/>
        </w:rPr>
        <w:t>na kontrolních dnech stavby, bude-li přítomnost této osoby ze strany objednatele vyžadována</w:t>
      </w:r>
      <w:r w:rsidR="00B139F6" w:rsidRPr="00B139F6">
        <w:rPr>
          <w:rFonts w:cs="Arial"/>
        </w:rPr>
        <w:t>.</w:t>
      </w:r>
    </w:p>
    <w:p w14:paraId="1F11193E" w14:textId="77777777" w:rsidR="00B139F6" w:rsidRDefault="00B139F6" w:rsidP="00B139F6">
      <w:pPr>
        <w:widowControl w:val="0"/>
        <w:autoSpaceDE w:val="0"/>
        <w:autoSpaceDN w:val="0"/>
        <w:adjustRightInd w:val="0"/>
        <w:spacing w:after="120" w:line="240" w:lineRule="auto"/>
        <w:jc w:val="both"/>
        <w:rPr>
          <w:rFonts w:cs="Arial"/>
        </w:rPr>
      </w:pPr>
    </w:p>
    <w:p w14:paraId="274379D6" w14:textId="099FECD0" w:rsidR="0018114A"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lastRenderedPageBreak/>
        <w:t>Záruka za jakost a záruční doba</w:t>
      </w:r>
    </w:p>
    <w:p w14:paraId="574CB077" w14:textId="77777777" w:rsidR="00E757DC" w:rsidRPr="00E757DC" w:rsidRDefault="00E757DC" w:rsidP="00E757DC"/>
    <w:p w14:paraId="4960FF0A" w14:textId="77777777" w:rsidR="00E757DC" w:rsidRPr="003C64A4" w:rsidRDefault="00E757DC" w:rsidP="00E757DC">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 jeho částí a součástí, za jeho kvalitu, která bude odpovídat této smlouvě, projektové dokumentaci a odkazům na předpisy v ní uvedených, platným právním a technickým normám, standardům a podmínkám výrobců a dodavatelů materiálů, platných v České republice v době jeho realizace. Odpovídá za vady, jež má dílo či jeho ucelená část v době jeho předání a převzetí a veškeré vady, které se projeví v záruční době. Za vady díla, které se projeví po záruční době, odpovídá jen tehdy, pokud jejich příčinou bylo prokazatelně jeho porušení povinností.</w:t>
      </w:r>
    </w:p>
    <w:p w14:paraId="292506D0" w14:textId="77777777" w:rsidR="00E757DC" w:rsidRPr="003C64A4" w:rsidRDefault="00E757DC" w:rsidP="00E757DC">
      <w:pPr>
        <w:spacing w:after="120" w:line="240" w:lineRule="auto"/>
        <w:ind w:left="709"/>
        <w:jc w:val="both"/>
        <w:rPr>
          <w:rFonts w:cs="Arial"/>
        </w:rPr>
      </w:pPr>
      <w:r w:rsidRPr="003C64A4">
        <w:rPr>
          <w:rFonts w:cs="Arial"/>
        </w:rPr>
        <w:t>Zhotovitel v souladu s ustanovením § 2619 občanského zákoníku s odkazem na ustanovení § 2113 a násl. občanského zákoníku, tedy přejímá záruku za to, že dílo jako celek podle této smlouvy (včetně všech jeho změn), jakož i jeho části, bude během záruční doby dle této smlouvy:</w:t>
      </w:r>
    </w:p>
    <w:p w14:paraId="0C832DC9" w14:textId="77777777" w:rsidR="00E757DC" w:rsidRPr="003C64A4" w:rsidRDefault="00E757DC" w:rsidP="00E757DC">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 xml:space="preserve">bez jakýchkoliv vad, </w:t>
      </w:r>
    </w:p>
    <w:p w14:paraId="1F8031CB" w14:textId="77777777" w:rsidR="00E757DC" w:rsidRPr="003C64A4" w:rsidRDefault="00E757DC" w:rsidP="00E757DC">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plně funkční a způsobilé k použití a užití dle primárního účelu díla a jeho částí,</w:t>
      </w:r>
    </w:p>
    <w:p w14:paraId="1402EDF3" w14:textId="77777777" w:rsidR="00E757DC" w:rsidRPr="003C64A4" w:rsidRDefault="00E757DC" w:rsidP="00E757DC">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 xml:space="preserve">splňovat všechny požadavky stanovené touto smlouvou, </w:t>
      </w:r>
    </w:p>
    <w:p w14:paraId="4F6F3567" w14:textId="77777777" w:rsidR="00E757DC" w:rsidRPr="003C64A4" w:rsidRDefault="00E757DC" w:rsidP="00E757DC">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mít vlastnosti touto smlouvou vymíněné,</w:t>
      </w:r>
    </w:p>
    <w:p w14:paraId="78609E1C" w14:textId="77777777" w:rsidR="00E757DC" w:rsidRPr="003C64A4" w:rsidRDefault="00E757DC" w:rsidP="00E757DC">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 jiným předpisům,</w:t>
      </w:r>
    </w:p>
    <w:p w14:paraId="2D9E9561" w14:textId="77777777" w:rsidR="00E757DC" w:rsidRPr="003C64A4" w:rsidRDefault="00E757DC" w:rsidP="00E757DC">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způsobilé k účelu sjednanému dle této smlouvy,</w:t>
      </w:r>
    </w:p>
    <w:p w14:paraId="37D571CC" w14:textId="77777777" w:rsidR="00E757DC" w:rsidRPr="003C64A4" w:rsidRDefault="00E757DC" w:rsidP="00E757DC">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p>
    <w:p w14:paraId="127B647F" w14:textId="77777777" w:rsidR="00E757DC" w:rsidRPr="003C64A4" w:rsidRDefault="00E757DC" w:rsidP="00E757DC">
      <w:pPr>
        <w:keepNext/>
        <w:keepLines/>
        <w:numPr>
          <w:ilvl w:val="1"/>
          <w:numId w:val="15"/>
        </w:numPr>
        <w:autoSpaceDE w:val="0"/>
        <w:autoSpaceDN w:val="0"/>
        <w:adjustRightInd w:val="0"/>
        <w:spacing w:after="120" w:line="240" w:lineRule="auto"/>
        <w:ind w:left="709" w:hanging="709"/>
        <w:jc w:val="both"/>
        <w:rPr>
          <w:rFonts w:cs="Arial"/>
        </w:rPr>
      </w:pPr>
      <w:r w:rsidRPr="00654032">
        <w:t xml:space="preserve">Zhotovitel poskytuje na provedené dílo a jeho část (veškeré stavební části a dodávky i zařízení) záruku </w:t>
      </w:r>
      <w:r w:rsidRPr="00C12CAC">
        <w:rPr>
          <w:b/>
        </w:rPr>
        <w:t>v délce 60 měsíců</w:t>
      </w:r>
      <w:r w:rsidRPr="00654032">
        <w:t xml:space="preserve"> ode dne protokolárního předání díla či jeho části v členění dle této smlouvy včetně všech jeho částí a součástí bez vad a nedodělků bránících řádnému užívání a účelu díla samotného. Záruční doba počíná běžet od okamžiku</w:t>
      </w:r>
      <w:r>
        <w:t xml:space="preserve"> podpisu předávacího protokolu.</w:t>
      </w:r>
    </w:p>
    <w:p w14:paraId="22CB1742" w14:textId="77777777" w:rsidR="00E757DC" w:rsidRPr="003C64A4" w:rsidRDefault="00E757DC" w:rsidP="00E757DC">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oznámit (reklamovat) a tímto uplatnit vady díla zhotoviteli v záruční době dle čl. 12. odst. </w:t>
      </w:r>
      <w:proofErr w:type="gramStart"/>
      <w:r w:rsidRPr="003C64A4">
        <w:rPr>
          <w:rFonts w:cs="Arial"/>
        </w:rPr>
        <w:t>12.2. této</w:t>
      </w:r>
      <w:proofErr w:type="gramEnd"/>
      <w:r w:rsidRPr="003C64A4">
        <w:rPr>
          <w:rFonts w:cs="Arial"/>
        </w:rPr>
        <w:t xml:space="preserve"> smlouvy, a to písemnou formou. V reklamaci musí být popsána vada díla, nebo alespoň způsob, jakým se projevuje, a určen nárok objednatele z vady díla, případně požadavek na způsob odstranění vad díla. </w:t>
      </w:r>
    </w:p>
    <w:p w14:paraId="6447FE84" w14:textId="77777777" w:rsidR="00E757DC" w:rsidRPr="003C64A4" w:rsidRDefault="00E757DC" w:rsidP="00E757DC">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se zavazuje bez zbytečného odkladu, nejpozději však do 72 hodin od okamžiku oznámení vady díla či jeho části zahájit odstraňování vady díla či jeho části, a to i tehdy, neuznává-li zhotovitel odpovědnost za vady či příčiny, které ji vyvolaly, a vady odstranit v technicky co nejkratší lhůtě, pokud se smluvní strany nedohodnou jinak. Při samotném odstraňování vad díla je Zhotovitel povinen postupovat co nejrychleji, nejefektivněji a s vyvinutím maximálního možného úsilí, které po něm lze požadovat. Lhůta k odstranění konkrétní vady díla bude zhotoviteli odsouhlasena objednatelem, popřípadě jednostranně určena objednatelem, a to s ohledem na</w:t>
      </w:r>
      <w:r>
        <w:rPr>
          <w:rFonts w:cs="Arial"/>
        </w:rPr>
        <w:t> </w:t>
      </w:r>
      <w:r w:rsidRPr="003C64A4">
        <w:rPr>
          <w:rFonts w:cs="Arial"/>
        </w:rPr>
        <w:t xml:space="preserve">charakter konkrétní vady. </w:t>
      </w:r>
    </w:p>
    <w:p w14:paraId="38FBE8FE" w14:textId="77777777" w:rsidR="00E757DC" w:rsidRDefault="00E757DC" w:rsidP="00E757DC">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se záruční dobou uvedenou v čl. 12. odst. </w:t>
      </w:r>
      <w:proofErr w:type="gramStart"/>
      <w:r w:rsidRPr="003C64A4">
        <w:rPr>
          <w:rFonts w:cs="Arial"/>
        </w:rPr>
        <w:t>12.2. této</w:t>
      </w:r>
      <w:proofErr w:type="gramEnd"/>
      <w:r w:rsidRPr="003C64A4">
        <w:rPr>
          <w:rFonts w:cs="Arial"/>
        </w:rPr>
        <w:t xml:space="preserve"> smlouvy. Po dobu od nahlášení (reklamace) vady díla objednatelem zhotoviteli až do řádného odstranění vady díla zhotovitelem neběží záruční doba s</w:t>
      </w:r>
      <w:r>
        <w:rPr>
          <w:rFonts w:cs="Arial"/>
        </w:rPr>
        <w:t> </w:t>
      </w:r>
      <w:r w:rsidRPr="003C64A4">
        <w:rPr>
          <w:rFonts w:cs="Arial"/>
        </w:rPr>
        <w:t>tím, že doba přerušení běhu záruční lhůty bude počítána na celé dny a bude brán v úvahu každý započatý kalendářní den. Záruční doba dále neběží po dobu, po kterou objednatel nemůže řádně užívat dílo nebo jeho část pro vady díla, za které odpovídá zhotovitel.</w:t>
      </w:r>
    </w:p>
    <w:p w14:paraId="3326265A" w14:textId="77777777" w:rsidR="00E757DC" w:rsidRDefault="00E757DC" w:rsidP="00E757DC">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V průběhu záruční doby Zhotovitel provádí záruční servis díla. Provádění </w:t>
      </w:r>
      <w:r w:rsidRPr="003B664B">
        <w:rPr>
          <w:rFonts w:cs="Arial"/>
        </w:rPr>
        <w:t>nezbytných servisních a provozních opatření tak, aby dílo bylo možné řádně a nerušeně užívat k účelu, ke kterému je určeno a zároveň bylo umožněno zachování maximální technické životnosti Stavby (dále jen „</w:t>
      </w:r>
      <w:r w:rsidRPr="005423BE">
        <w:rPr>
          <w:rFonts w:cs="Arial"/>
          <w:b/>
          <w:bCs/>
          <w:i/>
        </w:rPr>
        <w:t>Záruční servis</w:t>
      </w:r>
      <w:r w:rsidRPr="003B664B">
        <w:rPr>
          <w:rFonts w:cs="Arial"/>
        </w:rPr>
        <w:t xml:space="preserve">“), přičemž pod pojmem Záruční servis se rozumí úkony, jejichž provádění, rozsah a četnost vyplývají z příslušných technických norem a z manuálů výrobců příslušných zařízení, s cílem umožnit užívání díla k účelu, ke kterému je určeno a zároveň umožnit zachování maximální technické životnosti stavby. </w:t>
      </w:r>
      <w:proofErr w:type="gramStart"/>
      <w:r w:rsidRPr="003B664B">
        <w:rPr>
          <w:rFonts w:cs="Arial"/>
        </w:rPr>
        <w:t>Jedná</w:t>
      </w:r>
      <w:proofErr w:type="gramEnd"/>
      <w:r w:rsidRPr="003B664B">
        <w:rPr>
          <w:rFonts w:cs="Arial"/>
        </w:rPr>
        <w:t xml:space="preserve"> se zejména o zařízení u nich se </w:t>
      </w:r>
      <w:proofErr w:type="gramStart"/>
      <w:r w:rsidRPr="003B664B">
        <w:rPr>
          <w:rFonts w:cs="Arial"/>
        </w:rPr>
        <w:t>požadují</w:t>
      </w:r>
      <w:proofErr w:type="gramEnd"/>
      <w:r w:rsidRPr="003B664B">
        <w:rPr>
          <w:rFonts w:cs="Arial"/>
        </w:rPr>
        <w:t xml:space="preserve"> prohlídky, kontroly, údržby, čištění, výměny filtrů apod.; u oken a u dveří zejména o kontrolu funkčnosti, seřízení a mazání; zajišťování </w:t>
      </w:r>
      <w:r w:rsidRPr="003B664B">
        <w:rPr>
          <w:rFonts w:cs="Arial"/>
        </w:rPr>
        <w:lastRenderedPageBreak/>
        <w:t>odborných prohlídek. Záruční servis zahrnuje také nezbytné zásahy Zhotovitele spojené s odstraněním vad, u nichž povinnost odstranění vyplývá ze záruky na dílo během záruční doby</w:t>
      </w:r>
      <w:r>
        <w:rPr>
          <w:rFonts w:cs="Arial"/>
        </w:rPr>
        <w:t>.</w:t>
      </w:r>
    </w:p>
    <w:p w14:paraId="599A0883" w14:textId="77777777" w:rsidR="00E757DC" w:rsidRDefault="00E757DC" w:rsidP="00E757DC">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Odměna </w:t>
      </w:r>
      <w:r w:rsidRPr="003B664B">
        <w:rPr>
          <w:rFonts w:cs="Arial"/>
        </w:rPr>
        <w:t>poskytování Záručního servisu je zahrnuta v ceně díla dle této smlouvy; v této ceně však není zahrnuta cena Záručního servisu a dodávek, v případě, kdy byla potřeba servisního zásahu či dodávek vyvolána nevhodným užív</w:t>
      </w:r>
      <w:r>
        <w:rPr>
          <w:rFonts w:cs="Arial"/>
        </w:rPr>
        <w:t>áním díla ze strany Objednatele.</w:t>
      </w:r>
    </w:p>
    <w:p w14:paraId="05455DD0" w14:textId="77777777" w:rsidR="00E757DC" w:rsidRPr="003C64A4" w:rsidRDefault="00E757DC" w:rsidP="00E757DC">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V případě </w:t>
      </w:r>
      <w:r w:rsidRPr="003B664B">
        <w:rPr>
          <w:rFonts w:cs="Arial"/>
        </w:rPr>
        <w:t>neprovedení potřebného Záručního servisu či jednotlivého servisního zásahu Zhotovitelem, je oprávněn zajistit provedení příslušného servisního zásahu Objednatel na náklady Zhotovitele</w:t>
      </w:r>
    </w:p>
    <w:p w14:paraId="512CAE55" w14:textId="77777777" w:rsidR="00E757DC" w:rsidRPr="003C64A4" w:rsidRDefault="00E757DC" w:rsidP="00E757DC">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3A28CE71" w14:textId="77777777" w:rsidR="00E757DC" w:rsidRPr="003C64A4" w:rsidRDefault="00E757DC" w:rsidP="00E757DC">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 xml:space="preserve">nezahájí-li zhotovitel odstraňování vad díla ve lhůtě dle čl. 12. odst. </w:t>
      </w:r>
      <w:proofErr w:type="gramStart"/>
      <w:r w:rsidRPr="003C64A4">
        <w:rPr>
          <w:rFonts w:cs="Arial"/>
        </w:rPr>
        <w:t>12.</w:t>
      </w:r>
      <w:r>
        <w:rPr>
          <w:rFonts w:cs="Arial"/>
        </w:rPr>
        <w:t>5</w:t>
      </w:r>
      <w:r w:rsidRPr="003C64A4">
        <w:rPr>
          <w:rFonts w:cs="Arial"/>
        </w:rPr>
        <w:t>. této</w:t>
      </w:r>
      <w:proofErr w:type="gramEnd"/>
      <w:r w:rsidRPr="003C64A4">
        <w:rPr>
          <w:rFonts w:cs="Arial"/>
        </w:rPr>
        <w:t xml:space="preserve"> smlouvy anebo </w:t>
      </w:r>
    </w:p>
    <w:p w14:paraId="4A849D8A" w14:textId="77777777" w:rsidR="00E757DC" w:rsidRPr="003C64A4" w:rsidRDefault="00E757DC" w:rsidP="00E757DC">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 xml:space="preserve">neodstraní-li zhotovitel reklamované vady díla či jeho části ve lhůtě dle čl. 12. odst. </w:t>
      </w:r>
      <w:proofErr w:type="gramStart"/>
      <w:r w:rsidRPr="003C64A4">
        <w:rPr>
          <w:rFonts w:cs="Arial"/>
        </w:rPr>
        <w:t>12.</w:t>
      </w:r>
      <w:r>
        <w:rPr>
          <w:rFonts w:cs="Arial"/>
        </w:rPr>
        <w:t>5</w:t>
      </w:r>
      <w:r w:rsidRPr="003C64A4">
        <w:rPr>
          <w:rFonts w:cs="Arial"/>
        </w:rPr>
        <w:t>. této</w:t>
      </w:r>
      <w:proofErr w:type="gramEnd"/>
      <w:r w:rsidRPr="003C64A4">
        <w:rPr>
          <w:rFonts w:cs="Arial"/>
        </w:rPr>
        <w:t xml:space="preserve"> smlouvy </w:t>
      </w:r>
      <w:r>
        <w:rPr>
          <w:rFonts w:cs="Arial"/>
        </w:rPr>
        <w:t xml:space="preserve">a </w:t>
      </w:r>
      <w:r w:rsidRPr="003C64A4">
        <w:rPr>
          <w:rFonts w:cs="Arial"/>
        </w:rPr>
        <w:t>nebo</w:t>
      </w:r>
    </w:p>
    <w:p w14:paraId="5C9CA4D4" w14:textId="77777777" w:rsidR="00E757DC" w:rsidRPr="003C64A4" w:rsidRDefault="00E757DC" w:rsidP="00E757DC">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oznámí-li zhotovitel objednateli, že vadu neodstraní a nebo</w:t>
      </w:r>
    </w:p>
    <w:p w14:paraId="006C2FDD" w14:textId="77777777" w:rsidR="00E757DC" w:rsidRPr="003C64A4" w:rsidRDefault="00E757DC" w:rsidP="00E757DC">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174D267" w14:textId="77777777" w:rsidR="00E757DC" w:rsidRPr="003C64A4" w:rsidRDefault="00E757DC" w:rsidP="00E757DC">
      <w:pPr>
        <w:pStyle w:val="Odstavecseseznamem"/>
        <w:overflowPunct w:val="0"/>
        <w:spacing w:after="120" w:line="240" w:lineRule="auto"/>
        <w:jc w:val="both"/>
        <w:textAlignment w:val="baseline"/>
        <w:rPr>
          <w:rFonts w:cs="Arial"/>
        </w:rPr>
      </w:pPr>
      <w:r w:rsidRPr="003C64A4">
        <w:rPr>
          <w:rFonts w:cs="Arial"/>
        </w:rPr>
        <w:t>má objednatel vedle dalších oprávnění též právo zadat, a to i bez předchozího upozornění zhotovitele, odstranění vad a nedodělků kterékoliv objednatelem určené třetí osobě. Objednateli v</w:t>
      </w:r>
      <w:r>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w:t>
      </w:r>
      <w:proofErr w:type="gramStart"/>
      <w:r w:rsidRPr="003C64A4">
        <w:rPr>
          <w:rFonts w:cs="Arial"/>
        </w:rPr>
        <w:t>ze</w:t>
      </w:r>
      <w:proofErr w:type="gramEnd"/>
      <w:r w:rsidRPr="003C64A4">
        <w:rPr>
          <w:rFonts w:cs="Arial"/>
        </w:rPr>
        <w:t xml:space="preserve"> </w:t>
      </w:r>
      <w:proofErr w:type="gramStart"/>
      <w:r w:rsidRPr="003C64A4">
        <w:rPr>
          <w:rFonts w:cs="Arial"/>
        </w:rPr>
        <w:t>zhotovitelem</w:t>
      </w:r>
      <w:proofErr w:type="gramEnd"/>
      <w:r w:rsidRPr="003C64A4">
        <w:rPr>
          <w:rFonts w:cs="Arial"/>
        </w:rPr>
        <w:t xml:space="preserve"> kterékoliv složené bankovní záruky či jiného zajišťovacího institutu dle této smlouvy. Nároky objednatele vzniklé vůči zhotoviteli v důsledku odpovědnosti za vady díla dle občanského zákoníku, nároky z titulu záruky za jakost a dále nároky objednatele účtovat zhotoviteli smluvní pokutu, zůstávají nedotčena. V případě, že vady díla odstraní objednatel nebo jím určená třetí osoba, nemá tato skutečnost vliv na záruku za jakost poskytnutou zhotovitelem na dílo v rozsahu dle této smlouvy.</w:t>
      </w:r>
    </w:p>
    <w:p w14:paraId="09B89E34" w14:textId="77777777" w:rsidR="00E757DC" w:rsidRPr="003C64A4" w:rsidRDefault="00E757DC" w:rsidP="00E757DC">
      <w:pPr>
        <w:tabs>
          <w:tab w:val="left" w:pos="851"/>
        </w:tabs>
        <w:spacing w:after="120" w:line="240" w:lineRule="auto"/>
        <w:ind w:left="709"/>
        <w:jc w:val="both"/>
        <w:rPr>
          <w:rFonts w:cs="Arial"/>
        </w:rPr>
      </w:pPr>
      <w:r w:rsidRPr="003C64A4">
        <w:rPr>
          <w:rFonts w:cs="Arial"/>
        </w:rPr>
        <w:t>Smluvní strany se dohodly, že objednatel má zachovány vůči zhotoviteli všechny volby mezi nároky z vad díla (§ 2615 občanského zákoníku s odkazem na § 2099 a 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2618 občanského zákoníku platí, že objednateli nebude přiznáno právo z vad díla pouze v případě, že objednatel neoznámí vady díla do uplynutí záruční doby. Objednatel je oprávněn uplatňovat nároky ze záruky za jakost díla až do uplynutí záruční doby také na vady, které byly zřejmé před přejímkou díla, popř. během ní.</w:t>
      </w:r>
    </w:p>
    <w:p w14:paraId="0A99D53C" w14:textId="77777777" w:rsidR="00E757DC" w:rsidRPr="003C64A4" w:rsidRDefault="00E757DC" w:rsidP="00E757DC">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 za jakost nezanikají ani odstoupením kterékoli ze smluvních stran od této smlouvy.</w:t>
      </w:r>
    </w:p>
    <w:p w14:paraId="4A9615F2" w14:textId="77777777" w:rsidR="00E757DC" w:rsidRPr="003C64A4" w:rsidRDefault="00E757DC" w:rsidP="00E757DC">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objednatel neuhradí zhotoviteli fakturovanou částku (v případě</w:t>
      </w:r>
      <w:r w:rsidRPr="00306062">
        <w:rPr>
          <w:rFonts w:cs="Arial"/>
        </w:rPr>
        <w:t xml:space="preserve">, že jde o oprávněnou fakturaci) v termínu splatnosti, zavazuje se uhradit úrok z prodlení ve výši </w:t>
      </w:r>
      <w:r w:rsidRPr="00306062">
        <w:rPr>
          <w:b/>
        </w:rPr>
        <w:t>0,0</w:t>
      </w:r>
      <w:r w:rsidR="00312155" w:rsidRPr="00306062">
        <w:rPr>
          <w:b/>
        </w:rPr>
        <w:t>3</w:t>
      </w:r>
      <w:r w:rsidR="00212E8D" w:rsidRPr="00306062">
        <w:rPr>
          <w:b/>
        </w:rPr>
        <w:t> </w:t>
      </w:r>
      <w:r w:rsidRPr="00306062">
        <w:rPr>
          <w:b/>
        </w:rPr>
        <w:t>%</w:t>
      </w:r>
      <w:r w:rsidRPr="00306062">
        <w:t xml:space="preserve"> </w:t>
      </w:r>
      <w:r w:rsidRPr="00306062">
        <w:rPr>
          <w:rFonts w:cs="Arial"/>
        </w:rPr>
        <w:t>z neuhrazené</w:t>
      </w:r>
      <w:r w:rsidRPr="003C64A4">
        <w:rPr>
          <w:rFonts w:cs="Arial"/>
        </w:rPr>
        <w:t xml:space="preserve">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5CAC635" w14:textId="533391EA"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(nedodá) objednateli řádně a včas</w:t>
      </w:r>
      <w:r w:rsidR="00AA6811" w:rsidRPr="003C64A4">
        <w:rPr>
          <w:rFonts w:cs="Arial"/>
        </w:rPr>
        <w:t>ně</w:t>
      </w:r>
      <w:r w:rsidRPr="003C64A4">
        <w:rPr>
          <w:rFonts w:cs="Arial"/>
        </w:rPr>
        <w:t xml:space="preserve"> originál kterékoliv bankovní záruky </w:t>
      </w:r>
      <w:r w:rsidR="00B42FBD" w:rsidRPr="003C64A4">
        <w:rPr>
          <w:rFonts w:cs="Arial"/>
        </w:rPr>
        <w:t xml:space="preserve">či jiného zajišťovacího institutu </w:t>
      </w:r>
      <w:r w:rsidR="008153D9" w:rsidRPr="003C64A4">
        <w:rPr>
          <w:rFonts w:cs="Arial"/>
        </w:rPr>
        <w:t xml:space="preserve">v souladu s touto smlouvou </w:t>
      </w:r>
      <w:r w:rsidRPr="003C64A4">
        <w:rPr>
          <w:rFonts w:cs="Arial"/>
        </w:rPr>
        <w:t>dle čl</w:t>
      </w:r>
      <w:r w:rsidR="00FD63EF" w:rsidRPr="003C64A4">
        <w:rPr>
          <w:rFonts w:cs="Arial"/>
        </w:rPr>
        <w:t>.</w:t>
      </w:r>
      <w:r w:rsidRPr="003C64A4">
        <w:rPr>
          <w:rFonts w:cs="Arial"/>
        </w:rPr>
        <w:t xml:space="preserve"> 16.</w:t>
      </w:r>
      <w:r w:rsidR="005271CA" w:rsidRPr="003C64A4">
        <w:rPr>
          <w:rFonts w:cs="Arial"/>
        </w:rPr>
        <w:t xml:space="preserve"> či nesplní svou povinnost udržovat předmětnou bankovní záruku za provedení díla po celou dobu provádění díla dle této smlouvy v souladu s čl. 16. této smlouvy, </w:t>
      </w:r>
      <w:r w:rsidRPr="003C64A4">
        <w:rPr>
          <w:rFonts w:cs="Arial"/>
        </w:rPr>
        <w:t>je objednatel oprávněn v každém jednotlivém případu porušení příslušné povinnosti požadovat po</w:t>
      </w:r>
      <w:r w:rsidR="00AA6811" w:rsidRPr="003C64A4">
        <w:rPr>
          <w:rFonts w:cs="Arial"/>
        </w:rPr>
        <w:t> </w:t>
      </w:r>
      <w:r w:rsidRPr="003C64A4">
        <w:rPr>
          <w:rFonts w:cs="Arial"/>
        </w:rPr>
        <w:t xml:space="preserve">zhotoviteli zaplacení smluvní pokuty ve </w:t>
      </w:r>
      <w:r w:rsidRPr="00306062">
        <w:rPr>
          <w:rFonts w:cs="Arial"/>
        </w:rPr>
        <w:t xml:space="preserve">výši </w:t>
      </w:r>
      <w:r w:rsidR="005423BE" w:rsidRPr="005423BE">
        <w:rPr>
          <w:rFonts w:cs="Arial"/>
          <w:b/>
          <w:bCs/>
        </w:rPr>
        <w:t>5</w:t>
      </w:r>
      <w:r w:rsidR="00592E06" w:rsidRPr="00306062">
        <w:rPr>
          <w:b/>
        </w:rPr>
        <w:t>.000</w:t>
      </w:r>
      <w:r w:rsidRPr="00306062">
        <w:rPr>
          <w:b/>
        </w:rPr>
        <w:t>,- Kč</w:t>
      </w:r>
      <w:r w:rsidRPr="003C64A4">
        <w:rPr>
          <w:rFonts w:cs="Arial"/>
        </w:rPr>
        <w:t xml:space="preserve"> (slovy: </w:t>
      </w:r>
      <w:r w:rsidR="005423BE">
        <w:rPr>
          <w:rFonts w:cs="Arial"/>
        </w:rPr>
        <w:t>pět</w:t>
      </w:r>
      <w:r w:rsidR="00497272" w:rsidRPr="003C64A4">
        <w:rPr>
          <w:rFonts w:cs="Arial"/>
        </w:rPr>
        <w:t xml:space="preserve"> tisíc</w:t>
      </w:r>
      <w:r w:rsidR="00592E06" w:rsidRPr="003C64A4">
        <w:rPr>
          <w:rFonts w:cs="Arial"/>
        </w:rPr>
        <w:t xml:space="preserve"> korun českých</w:t>
      </w:r>
      <w:r w:rsidRPr="003C64A4">
        <w:rPr>
          <w:rFonts w:cs="Arial"/>
        </w:rPr>
        <w:t>) za každý byť započatý den prodlení s</w:t>
      </w:r>
      <w:r w:rsidR="00AA6811" w:rsidRPr="003C64A4">
        <w:rPr>
          <w:rFonts w:cs="Arial"/>
        </w:rPr>
        <w:t>e</w:t>
      </w:r>
      <w:r w:rsidRPr="003C64A4">
        <w:rPr>
          <w:rFonts w:cs="Arial"/>
        </w:rPr>
        <w:t xml:space="preserve"> splněním </w:t>
      </w:r>
      <w:r w:rsidR="00B86883" w:rsidRPr="003C64A4">
        <w:rPr>
          <w:rFonts w:cs="Arial"/>
        </w:rPr>
        <w:t>kterékoliv z těchto povinností samostatně</w:t>
      </w:r>
      <w:r w:rsidRPr="003C64A4">
        <w:rPr>
          <w:rFonts w:cs="Arial"/>
        </w:rPr>
        <w:t xml:space="preserve">.  </w:t>
      </w:r>
    </w:p>
    <w:p w14:paraId="382AF83D" w14:textId="77777777" w:rsidR="00DD1AD5"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w:t>
      </w:r>
      <w:r w:rsidRPr="003C64A4">
        <w:rPr>
          <w:rFonts w:cs="Arial"/>
        </w:rPr>
        <w:lastRenderedPageBreak/>
        <w:t xml:space="preserve">smlouvy sjednaly ve </w:t>
      </w:r>
      <w:r w:rsidRPr="00306062">
        <w:rPr>
          <w:rFonts w:cs="Arial"/>
        </w:rPr>
        <w:t xml:space="preserve">výši </w:t>
      </w:r>
      <w:r w:rsidRPr="00306062">
        <w:rPr>
          <w:b/>
        </w:rPr>
        <w:t>0,</w:t>
      </w:r>
      <w:r w:rsidR="00731D8E" w:rsidRPr="00306062">
        <w:rPr>
          <w:b/>
        </w:rPr>
        <w:t>1</w:t>
      </w:r>
      <w:r w:rsidR="00BC0AAC" w:rsidRPr="00306062">
        <w:rPr>
          <w:b/>
        </w:rPr>
        <w:t xml:space="preserve"> </w:t>
      </w:r>
      <w:r w:rsidRPr="00306062">
        <w:rPr>
          <w:b/>
        </w:rPr>
        <w:t>%</w:t>
      </w:r>
      <w:r w:rsidRPr="00306062">
        <w:rPr>
          <w:rFonts w:cs="Arial"/>
        </w:rPr>
        <w:t xml:space="preserve"> </w:t>
      </w:r>
      <w:r w:rsidR="00366114" w:rsidRPr="00306062">
        <w:rPr>
          <w:rFonts w:cs="Arial"/>
          <w:b/>
          <w:snapToGrid w:val="0"/>
        </w:rPr>
        <w:t>z nabídkové</w:t>
      </w:r>
      <w:r w:rsidR="00366114" w:rsidRPr="003C64A4">
        <w:rPr>
          <w:rFonts w:cs="Arial"/>
          <w:b/>
          <w:snapToGrid w:val="0"/>
        </w:rPr>
        <w:t xml:space="preserve">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p>
    <w:p w14:paraId="1F22A9A9" w14:textId="1014FBD8" w:rsidR="0018114A" w:rsidRPr="003C64A4" w:rsidRDefault="00DD1AD5"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Pr>
          <w:rFonts w:cs="Arial"/>
        </w:rPr>
        <w:t>V případě, že zhotovitel nesplní svoji povinnost předat objednateli geometrický plán ve lhůtě pro předání geometrického plánu</w:t>
      </w:r>
      <w:r w:rsidR="00317E5D">
        <w:rPr>
          <w:rFonts w:cs="Arial"/>
        </w:rPr>
        <w:t>, je objednatel oprávněn požadovat po zhotoviteli zaplacení smluvní pokuty, kterou strany smlouvy sjednal</w:t>
      </w:r>
      <w:r w:rsidR="005808FF">
        <w:rPr>
          <w:rFonts w:cs="Arial"/>
        </w:rPr>
        <w:t>y</w:t>
      </w:r>
      <w:r w:rsidR="00317E5D">
        <w:rPr>
          <w:rFonts w:cs="Arial"/>
        </w:rPr>
        <w:t xml:space="preserve"> ve výši 5.000,- Kč </w:t>
      </w:r>
      <w:r w:rsidR="005808FF">
        <w:rPr>
          <w:rFonts w:cs="Arial"/>
        </w:rPr>
        <w:t>za každý byť započatý den prodlení s</w:t>
      </w:r>
      <w:r w:rsidR="005F52FA">
        <w:rPr>
          <w:rFonts w:cs="Arial"/>
        </w:rPr>
        <w:t> předáním geometrického plánu</w:t>
      </w:r>
      <w:r w:rsidR="005808FF">
        <w:rPr>
          <w:rFonts w:cs="Arial"/>
        </w:rPr>
        <w:t>.</w:t>
      </w:r>
      <w:r w:rsidR="003B77A3" w:rsidRPr="003C64A4">
        <w:rPr>
          <w:rFonts w:cs="Arial"/>
        </w:rPr>
        <w:t xml:space="preserve"> </w:t>
      </w:r>
    </w:p>
    <w:p w14:paraId="0FD37A09" w14:textId="13B62146"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5423BE">
        <w:rPr>
          <w:rFonts w:cs="Arial"/>
        </w:rPr>
        <w:t>V případě, že zhotovitel neodstraní vady a/nebo nedodělky uvedené v předávacím prot</w:t>
      </w:r>
      <w:r w:rsidR="00B843B5" w:rsidRPr="005423BE">
        <w:rPr>
          <w:rFonts w:cs="Arial"/>
        </w:rPr>
        <w:t xml:space="preserve">okolu o předání a převzetí díla, a to dle čl. 11. odst. </w:t>
      </w:r>
      <w:proofErr w:type="gramStart"/>
      <w:r w:rsidR="00B843B5" w:rsidRPr="005423BE">
        <w:rPr>
          <w:rFonts w:cs="Arial"/>
        </w:rPr>
        <w:t>11.7. této</w:t>
      </w:r>
      <w:proofErr w:type="gramEnd"/>
      <w:r w:rsidR="00B843B5" w:rsidRPr="005423BE">
        <w:rPr>
          <w:rFonts w:cs="Arial"/>
        </w:rPr>
        <w:t xml:space="preserve"> smlouvy,</w:t>
      </w:r>
      <w:r w:rsidRPr="005423BE">
        <w:rPr>
          <w:rFonts w:cs="Arial"/>
        </w:rPr>
        <w:t xml:space="preserve"> v termínu v tomto protokolu uvedeném, je objednatel oprávněn požadovat po zhotoviteli zaplacení smluvní pokuty ve výši </w:t>
      </w:r>
      <w:r w:rsidR="00197141">
        <w:rPr>
          <w:b/>
        </w:rPr>
        <w:t>0,02 % z ceny díla</w:t>
      </w:r>
      <w:r w:rsidRPr="005423BE">
        <w:rPr>
          <w:rFonts w:cs="Arial"/>
        </w:rPr>
        <w:t xml:space="preserve"> za každou</w:t>
      </w:r>
      <w:r w:rsidRPr="003C64A4">
        <w:rPr>
          <w:rFonts w:cs="Arial"/>
        </w:rPr>
        <w:t xml:space="preserve"> neodstraněnou vadu a každý i započatý den prodlení.</w:t>
      </w:r>
    </w:p>
    <w:p w14:paraId="3EFD633E" w14:textId="5F4E1484"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nezahájí </w:t>
      </w:r>
      <w:r w:rsidR="00197141">
        <w:rPr>
          <w:rFonts w:cs="Arial"/>
        </w:rPr>
        <w:t>odstraňování vady ve lhůtě dle této smlouvy</w:t>
      </w:r>
      <w:r w:rsidRPr="003C64A4">
        <w:rPr>
          <w:rFonts w:cs="Arial"/>
        </w:rPr>
        <w:t xml:space="preserve">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00197141">
        <w:rPr>
          <w:b/>
        </w:rPr>
        <w:t>0,01 % z ceny díla</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0F129286" w:rsidR="0018114A" w:rsidRPr="00B139F6" w:rsidRDefault="0018114A" w:rsidP="002B7003">
      <w:pPr>
        <w:keepNext/>
        <w:keepLines/>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neuklidí nebo </w:t>
      </w:r>
      <w:r w:rsidRPr="00197141">
        <w:rPr>
          <w:rFonts w:cs="Arial"/>
        </w:rPr>
        <w:t xml:space="preserve">nevyklidí staveniště, anebo neupraví všechny plochy řádně a včas podle ustanovení čl. 10. odst. </w:t>
      </w:r>
      <w:proofErr w:type="gramStart"/>
      <w:r w:rsidRPr="00197141">
        <w:rPr>
          <w:rFonts w:cs="Arial"/>
        </w:rPr>
        <w:t>10.</w:t>
      </w:r>
      <w:r w:rsidR="00B36FEE" w:rsidRPr="00197141">
        <w:rPr>
          <w:rFonts w:cs="Arial"/>
        </w:rPr>
        <w:t>7</w:t>
      </w:r>
      <w:r w:rsidRPr="00197141">
        <w:rPr>
          <w:rFonts w:cs="Arial"/>
        </w:rPr>
        <w:t>. této</w:t>
      </w:r>
      <w:proofErr w:type="gramEnd"/>
      <w:r w:rsidRPr="00197141">
        <w:rPr>
          <w:rFonts w:cs="Arial"/>
        </w:rPr>
        <w:t xml:space="preserve"> smlouvy, je objednatel oprávněn v každém jednotlivém </w:t>
      </w:r>
      <w:r w:rsidRPr="00B139F6">
        <w:rPr>
          <w:rFonts w:cs="Arial"/>
        </w:rPr>
        <w:t xml:space="preserve">případu porušení této povinnosti požadovat po zhotoviteli zaplacení smluvní pokuty ve výši </w:t>
      </w:r>
      <w:r w:rsidRPr="00B139F6">
        <w:rPr>
          <w:b/>
        </w:rPr>
        <w:t>0,0</w:t>
      </w:r>
      <w:r w:rsidR="005271CA" w:rsidRPr="00B139F6">
        <w:rPr>
          <w:b/>
        </w:rPr>
        <w:t>3</w:t>
      </w:r>
      <w:r w:rsidRPr="00B139F6">
        <w:rPr>
          <w:b/>
        </w:rPr>
        <w:t xml:space="preserve"> %</w:t>
      </w:r>
      <w:r w:rsidRPr="00B139F6">
        <w:rPr>
          <w:rFonts w:cs="Arial"/>
        </w:rPr>
        <w:t xml:space="preserve"> </w:t>
      </w:r>
      <w:r w:rsidR="00197141" w:rsidRPr="00B139F6">
        <w:rPr>
          <w:rFonts w:cs="Arial"/>
          <w:b/>
          <w:snapToGrid w:val="0"/>
        </w:rPr>
        <w:t xml:space="preserve">z ceny díla </w:t>
      </w:r>
      <w:r w:rsidRPr="00B139F6">
        <w:rPr>
          <w:rFonts w:cs="Arial"/>
        </w:rPr>
        <w:t xml:space="preserve">za každý </w:t>
      </w:r>
      <w:r w:rsidR="00366114" w:rsidRPr="00B139F6">
        <w:rPr>
          <w:rFonts w:cs="Arial"/>
        </w:rPr>
        <w:t xml:space="preserve">byť </w:t>
      </w:r>
      <w:r w:rsidRPr="00B139F6">
        <w:rPr>
          <w:rFonts w:cs="Arial"/>
        </w:rPr>
        <w:t>započatý den prodlení.</w:t>
      </w:r>
    </w:p>
    <w:p w14:paraId="1DB8C548" w14:textId="06BCF4B8" w:rsidR="003B77A3" w:rsidRPr="00B139F6" w:rsidRDefault="003B77A3"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B139F6">
        <w:rPr>
          <w:rFonts w:cs="Arial"/>
        </w:rPr>
        <w:t xml:space="preserve">V případě, že zhotovitel </w:t>
      </w:r>
      <w:r w:rsidR="00B139F6" w:rsidRPr="00B139F6">
        <w:rPr>
          <w:rFonts w:cs="Arial"/>
        </w:rPr>
        <w:t xml:space="preserve">poruší jakoukoliv povinnosti podle odst. 11.20 až 11.25 smlouvy, je povinen uhradit objednateli smluvní pokutu ve výši </w:t>
      </w:r>
      <w:r w:rsidR="00B139F6" w:rsidRPr="00B139F6">
        <w:rPr>
          <w:rFonts w:cs="Arial"/>
          <w:b/>
          <w:bCs/>
        </w:rPr>
        <w:t>30.000,- Kč</w:t>
      </w:r>
      <w:r w:rsidR="00B139F6" w:rsidRPr="00B139F6">
        <w:rPr>
          <w:rFonts w:cs="Arial"/>
        </w:rPr>
        <w:t xml:space="preserve"> za každé jednotlivé porušení.</w:t>
      </w:r>
    </w:p>
    <w:p w14:paraId="5475197F" w14:textId="64312C23" w:rsidR="00935F25" w:rsidRPr="003C64A4" w:rsidRDefault="00935F25"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w:t>
      </w:r>
      <w:r w:rsidRPr="00197141">
        <w:rPr>
          <w:rFonts w:cs="Arial"/>
        </w:rPr>
        <w:t xml:space="preserve">pojistné smlouvy kdykoliv v průběhu stavby, je objednatel oprávněn uplatňovat na zhotoviteli smluvní pokutu ve výši </w:t>
      </w:r>
      <w:r w:rsidR="00497272" w:rsidRPr="00197141">
        <w:rPr>
          <w:b/>
        </w:rPr>
        <w:t>1</w:t>
      </w:r>
      <w:r w:rsidR="00197141" w:rsidRPr="00197141">
        <w:rPr>
          <w:b/>
        </w:rPr>
        <w:t>0</w:t>
      </w:r>
      <w:r w:rsidRPr="00197141">
        <w:rPr>
          <w:b/>
        </w:rPr>
        <w:t>.000,- Kč</w:t>
      </w:r>
      <w:r w:rsidRPr="00197141">
        <w:rPr>
          <w:rFonts w:cs="Arial"/>
        </w:rPr>
        <w:t xml:space="preserve"> (slovy: </w:t>
      </w:r>
      <w:r w:rsidR="00197141" w:rsidRPr="00197141">
        <w:rPr>
          <w:rFonts w:cs="Arial"/>
        </w:rPr>
        <w:t>deset</w:t>
      </w:r>
      <w:r w:rsidRPr="00197141">
        <w:rPr>
          <w:rFonts w:cs="Arial"/>
        </w:rPr>
        <w:t xml:space="preserve"> tisíc korun českých) za každý byť započatý den prodlení s jejich předložením.</w:t>
      </w:r>
    </w:p>
    <w:p w14:paraId="3CCB4B0B" w14:textId="43698F04" w:rsidR="00BC0AAC" w:rsidRPr="003C64A4" w:rsidRDefault="00BC0AAC"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w:t>
      </w:r>
      <w:r w:rsidRPr="00197141">
        <w:rPr>
          <w:rFonts w:cs="Arial"/>
        </w:rPr>
        <w:t xml:space="preserve">smluvní pokutu ve výši </w:t>
      </w:r>
      <w:r w:rsidRPr="00197141">
        <w:rPr>
          <w:b/>
        </w:rPr>
        <w:t>10.000,- Kč</w:t>
      </w:r>
      <w:r w:rsidRPr="00197141">
        <w:rPr>
          <w:rFonts w:cs="Arial"/>
        </w:rPr>
        <w:t xml:space="preserve"> (slovy: deset tisíc korun českých) za každé takové porušení. V případě zjištění opětovného porušení povinnosti vést řádně kterýkoliv stavební deník, bude mu smluvní pokuta uložena opakovaně.</w:t>
      </w:r>
      <w:r w:rsidRPr="003C64A4">
        <w:rPr>
          <w:rFonts w:cs="Arial"/>
        </w:rPr>
        <w:t xml:space="preserve"> </w:t>
      </w:r>
    </w:p>
    <w:p w14:paraId="3CD998BA" w14:textId="7125F90C" w:rsidR="00022F21" w:rsidRDefault="00022F21" w:rsidP="006F5555">
      <w:pPr>
        <w:keepNext/>
        <w:keepLines/>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w:t>
      </w:r>
      <w:proofErr w:type="gramStart"/>
      <w:r w:rsidRPr="003C64A4">
        <w:rPr>
          <w:rFonts w:cs="Arial"/>
        </w:rPr>
        <w:t>10.1. této</w:t>
      </w:r>
      <w:proofErr w:type="gramEnd"/>
      <w:r w:rsidRPr="003C64A4">
        <w:rPr>
          <w:rFonts w:cs="Arial"/>
        </w:rPr>
        <w:t xml:space="preserve"> smlouvy, je </w:t>
      </w:r>
      <w:r w:rsidRPr="00197141">
        <w:rPr>
          <w:rFonts w:cs="Arial"/>
        </w:rPr>
        <w:t xml:space="preserve">objednatel oprávněn požadovat po zhotoviteli zaplacení smluvní pokuty, kterou strany smlouvy sjednaly ve výši </w:t>
      </w:r>
      <w:r w:rsidR="005271CA" w:rsidRPr="00197141">
        <w:rPr>
          <w:b/>
        </w:rPr>
        <w:t>2</w:t>
      </w:r>
      <w:r w:rsidR="00197141" w:rsidRPr="00197141">
        <w:rPr>
          <w:b/>
        </w:rPr>
        <w:t>0</w:t>
      </w:r>
      <w:r w:rsidRPr="00197141">
        <w:rPr>
          <w:b/>
        </w:rPr>
        <w:t>.000,- Kč</w:t>
      </w:r>
      <w:r w:rsidR="00E825A7" w:rsidRPr="00197141">
        <w:rPr>
          <w:rFonts w:cs="Arial"/>
          <w:b/>
        </w:rPr>
        <w:t xml:space="preserve"> </w:t>
      </w:r>
      <w:r w:rsidR="00E825A7" w:rsidRPr="00197141">
        <w:rPr>
          <w:rFonts w:cs="Arial"/>
        </w:rPr>
        <w:t xml:space="preserve">(slovy: </w:t>
      </w:r>
      <w:r w:rsidR="005271CA" w:rsidRPr="00197141">
        <w:rPr>
          <w:rFonts w:cs="Arial"/>
        </w:rPr>
        <w:t>dva</w:t>
      </w:r>
      <w:r w:rsidR="00197141" w:rsidRPr="00197141">
        <w:rPr>
          <w:rFonts w:cs="Arial"/>
        </w:rPr>
        <w:t>cet</w:t>
      </w:r>
      <w:r w:rsidR="00E825A7" w:rsidRPr="00197141">
        <w:rPr>
          <w:rFonts w:cs="Arial"/>
        </w:rPr>
        <w:t xml:space="preserve"> tisíc korun českých)</w:t>
      </w:r>
      <w:r w:rsidRPr="00197141">
        <w:rPr>
          <w:rFonts w:cs="Arial"/>
          <w:b/>
        </w:rPr>
        <w:t xml:space="preserve"> </w:t>
      </w:r>
      <w:r w:rsidRPr="00197141">
        <w:rPr>
          <w:rFonts w:cs="Arial"/>
        </w:rPr>
        <w:t>za každý byť započatý den prodlení s převzetím staveniště</w:t>
      </w:r>
      <w:r w:rsidRPr="003C64A4">
        <w:rPr>
          <w:rFonts w:cs="Arial"/>
        </w:rPr>
        <w:t>.</w:t>
      </w:r>
    </w:p>
    <w:p w14:paraId="2B5FFBC6" w14:textId="12F74A6F"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52185B6C"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náhradu škody. Smluvní strany v této souvislosti vylučují aplikaci</w:t>
      </w:r>
      <w:r w:rsidR="00197141">
        <w:rPr>
          <w:rFonts w:cs="Arial"/>
        </w:rPr>
        <w:t xml:space="preserve"> </w:t>
      </w:r>
      <w:r w:rsidRPr="003C64A4">
        <w:rPr>
          <w:rFonts w:cs="Arial"/>
        </w:rPr>
        <w:t>§ 2050 občanského zákoníku.</w:t>
      </w:r>
    </w:p>
    <w:p w14:paraId="75A4822A" w14:textId="77777777" w:rsidR="008A215F" w:rsidRPr="003C64A4" w:rsidRDefault="008A215F"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672111">
      <w:pPr>
        <w:pStyle w:val="Odstavec"/>
        <w:numPr>
          <w:ilvl w:val="1"/>
          <w:numId w:val="34"/>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70359F06"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w:t>
      </w:r>
      <w:r w:rsidRPr="003C64A4">
        <w:rPr>
          <w:rFonts w:cs="Arial"/>
        </w:rPr>
        <w:lastRenderedPageBreak/>
        <w:t xml:space="preserve">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7067320" w14:textId="786DE87B" w:rsidR="004271C8" w:rsidRDefault="0018114A" w:rsidP="00151229">
      <w:pPr>
        <w:pStyle w:val="Odstavecseseznamem"/>
        <w:numPr>
          <w:ilvl w:val="0"/>
          <w:numId w:val="47"/>
        </w:numPr>
        <w:overflowPunct w:val="0"/>
        <w:spacing w:after="120" w:line="240" w:lineRule="auto"/>
        <w:ind w:left="1134" w:hanging="357"/>
        <w:jc w:val="both"/>
        <w:textAlignment w:val="baseline"/>
        <w:rPr>
          <w:rFonts w:cs="Arial"/>
        </w:rPr>
      </w:pPr>
      <w:r w:rsidRPr="004271C8">
        <w:rPr>
          <w:rFonts w:cs="Arial"/>
        </w:rPr>
        <w:t xml:space="preserve">jestliže zhotovitel po dobu delší než </w:t>
      </w:r>
      <w:r w:rsidR="00BD6FB9" w:rsidRPr="004271C8">
        <w:rPr>
          <w:rFonts w:cs="Arial"/>
        </w:rPr>
        <w:t xml:space="preserve">14 (slovy: </w:t>
      </w:r>
      <w:r w:rsidRPr="004271C8">
        <w:rPr>
          <w:rFonts w:cs="Arial"/>
        </w:rPr>
        <w:t>čtrnáct</w:t>
      </w:r>
      <w:r w:rsidR="00BD6FB9" w:rsidRPr="004271C8">
        <w:rPr>
          <w:rFonts w:cs="Arial"/>
        </w:rPr>
        <w:t>)</w:t>
      </w:r>
      <w:r w:rsidRPr="004271C8">
        <w:rPr>
          <w:rFonts w:cs="Arial"/>
        </w:rPr>
        <w:t xml:space="preserve"> kalendářních dní přerušil </w:t>
      </w:r>
      <w:r w:rsidR="002D0B92" w:rsidRPr="004271C8">
        <w:rPr>
          <w:rFonts w:cs="Arial"/>
        </w:rPr>
        <w:t xml:space="preserve">či pozastavil </w:t>
      </w:r>
      <w:r w:rsidR="00BD6FB9" w:rsidRPr="004271C8">
        <w:rPr>
          <w:rFonts w:cs="Arial"/>
        </w:rPr>
        <w:t>provádění díla</w:t>
      </w:r>
      <w:r w:rsidR="002D0B92" w:rsidRPr="004271C8">
        <w:rPr>
          <w:rFonts w:cs="Arial"/>
        </w:rPr>
        <w:t>, a to nikoliv z důvodů explicitně uvedených v této smlouvě</w:t>
      </w:r>
      <w:r w:rsidR="009922AC" w:rsidRPr="004271C8">
        <w:rPr>
          <w:rFonts w:cs="Arial"/>
        </w:rPr>
        <w:t xml:space="preserve">, </w:t>
      </w:r>
      <w:r w:rsidRPr="004271C8">
        <w:rPr>
          <w:rFonts w:cs="Arial"/>
        </w:rPr>
        <w:t>nebo</w:t>
      </w:r>
    </w:p>
    <w:p w14:paraId="53E82978" w14:textId="77777777" w:rsidR="00614B2B" w:rsidRPr="004271C8" w:rsidRDefault="00614B2B" w:rsidP="00151229">
      <w:pPr>
        <w:pStyle w:val="Odstavecseseznamem"/>
        <w:overflowPunct w:val="0"/>
        <w:spacing w:after="120" w:line="240" w:lineRule="auto"/>
        <w:ind w:left="1134"/>
        <w:jc w:val="both"/>
        <w:textAlignment w:val="baseline"/>
        <w:rPr>
          <w:rFonts w:cs="Arial"/>
        </w:rPr>
      </w:pPr>
    </w:p>
    <w:p w14:paraId="3E15E510" w14:textId="298281C5" w:rsidR="0018114A" w:rsidRDefault="004271C8" w:rsidP="00151229">
      <w:pPr>
        <w:pStyle w:val="Odstavecseseznamem"/>
        <w:numPr>
          <w:ilvl w:val="0"/>
          <w:numId w:val="47"/>
        </w:numPr>
        <w:overflowPunct w:val="0"/>
        <w:spacing w:after="120" w:line="240" w:lineRule="auto"/>
        <w:ind w:left="1134" w:hanging="357"/>
        <w:jc w:val="both"/>
        <w:textAlignment w:val="baseline"/>
        <w:rPr>
          <w:rFonts w:cs="Arial"/>
        </w:rPr>
      </w:pPr>
      <w:r w:rsidRPr="004271C8">
        <w:rPr>
          <w:rFonts w:cs="Arial"/>
          <w:sz w:val="20"/>
          <w:szCs w:val="20"/>
        </w:rPr>
        <w:t xml:space="preserve"> </w:t>
      </w:r>
      <w:r w:rsidRPr="004271C8">
        <w:rPr>
          <w:rFonts w:cs="Arial"/>
        </w:rPr>
        <w:t>nedodrží termín dokončení a předání předmětu díla, a nebo</w:t>
      </w:r>
    </w:p>
    <w:p w14:paraId="7687D44B" w14:textId="77777777" w:rsidR="00614B2B" w:rsidRPr="004271C8" w:rsidRDefault="00614B2B" w:rsidP="00151229">
      <w:pPr>
        <w:pStyle w:val="Odstavecseseznamem"/>
        <w:overflowPunct w:val="0"/>
        <w:spacing w:after="120" w:line="240" w:lineRule="auto"/>
        <w:ind w:left="1134"/>
        <w:jc w:val="both"/>
        <w:textAlignment w:val="baseline"/>
        <w:rPr>
          <w:rFonts w:cs="Arial"/>
        </w:rPr>
      </w:pPr>
    </w:p>
    <w:p w14:paraId="02C03ED9" w14:textId="7D4F8331" w:rsidR="00022F21" w:rsidRPr="003C64A4" w:rsidRDefault="00022F21"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 xml:space="preserve">jestliže zhotovitel nepřevzal včasně staveniště v souladu s čl. 10. odst. </w:t>
      </w:r>
      <w:proofErr w:type="gramStart"/>
      <w:r w:rsidRPr="003C64A4">
        <w:rPr>
          <w:rFonts w:cs="Arial"/>
        </w:rPr>
        <w:t>10.1. této</w:t>
      </w:r>
      <w:proofErr w:type="gramEnd"/>
      <w:r w:rsidRPr="003C64A4">
        <w:rPr>
          <w:rFonts w:cs="Arial"/>
        </w:rPr>
        <w:t xml:space="preserve"> smlouvy, a to ani do 15 </w:t>
      </w:r>
      <w:r w:rsidR="00BD6FB9" w:rsidRPr="003C64A4">
        <w:rPr>
          <w:rFonts w:cs="Arial"/>
        </w:rPr>
        <w:t xml:space="preserve">(slovy: patnáct) </w:t>
      </w:r>
      <w:r w:rsidRPr="003C64A4">
        <w:rPr>
          <w:rFonts w:cs="Arial"/>
        </w:rPr>
        <w:t>kalendářních dnů ode dne výzvy objednatele k převzetí staveniště, a</w:t>
      </w:r>
      <w:r w:rsidR="00151229">
        <w:rPr>
          <w:rFonts w:cs="Arial"/>
        </w:rPr>
        <w:t> </w:t>
      </w:r>
      <w:r w:rsidRPr="003C64A4">
        <w:rPr>
          <w:rFonts w:cs="Arial"/>
        </w:rPr>
        <w:t>nebo</w:t>
      </w:r>
    </w:p>
    <w:p w14:paraId="6EA5E667" w14:textId="1945934B" w:rsidR="004F44D2" w:rsidRPr="003C64A4" w:rsidRDefault="004F44D2"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w:t>
      </w:r>
      <w:r w:rsidR="00197141">
        <w:rPr>
          <w:rFonts w:cs="Arial"/>
        </w:rPr>
        <w:t> </w:t>
      </w:r>
      <w:r w:rsidRPr="003C64A4">
        <w:rPr>
          <w:rFonts w:cs="Arial"/>
        </w:rPr>
        <w:t>převzetí staveniště, ani v dodatečn</w:t>
      </w:r>
      <w:r w:rsidR="00197141">
        <w:rPr>
          <w:rFonts w:cs="Arial"/>
        </w:rPr>
        <w:t>é</w:t>
      </w:r>
      <w:r w:rsidRPr="003C64A4">
        <w:rPr>
          <w:rFonts w:cs="Arial"/>
        </w:rPr>
        <w:t xml:space="preserve"> přiměřené lhůtě stanovené objednatelem, a nebo</w:t>
      </w:r>
    </w:p>
    <w:p w14:paraId="690175F8" w14:textId="77777777"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48E6FE8C"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 xml:space="preserve">17. </w:t>
      </w:r>
      <w:r w:rsidRPr="003C64A4">
        <w:rPr>
          <w:rFonts w:cs="Arial"/>
        </w:rPr>
        <w:t>této smlouvy či jinak poruší ustanovení čl. 17. této smlouvy, a nebo</w:t>
      </w:r>
    </w:p>
    <w:p w14:paraId="2F4A71F8" w14:textId="77777777" w:rsidR="0018114A" w:rsidRPr="003C64A4" w:rsidRDefault="0018114A" w:rsidP="006F5555">
      <w:pPr>
        <w:pStyle w:val="Odstavecseseznamem"/>
        <w:keepNext/>
        <w:keepLines/>
        <w:numPr>
          <w:ilvl w:val="0"/>
          <w:numId w:val="27"/>
        </w:numPr>
        <w:overflowPunct w:val="0"/>
        <w:spacing w:after="120" w:line="240" w:lineRule="auto"/>
        <w:ind w:left="113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4CAAE9A5" w14:textId="631240D5" w:rsidR="00F13D94" w:rsidRPr="003C64A4" w:rsidRDefault="00F13D94"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Objednatel je oprávněn odstoupit od smlouvy či omezit předmět plnění v případě, že nedojde k</w:t>
      </w:r>
      <w:r w:rsidR="003174C3">
        <w:rPr>
          <w:rFonts w:cs="Arial"/>
        </w:rPr>
        <w:t> </w:t>
      </w:r>
      <w:r w:rsidRPr="003C64A4">
        <w:rPr>
          <w:rFonts w:cs="Arial"/>
        </w:rPr>
        <w:t>vydání právního aktu poskytovatele dotace či jiného obdobného dokumentu, dále při nevydání správního aktu správního orgánu, zejména v případě, nebude-li na dílo či jeho část vydáno příslušné stavební či jiné povolení</w:t>
      </w:r>
      <w:r w:rsidR="00041E7D" w:rsidRPr="003C64A4">
        <w:rPr>
          <w:rFonts w:cs="Arial"/>
        </w:rPr>
        <w:t>, popřípadě pozbyde-li takové povolení platnosti či účinnosti</w:t>
      </w:r>
      <w:r w:rsidRPr="003C64A4">
        <w:rPr>
          <w:rFonts w:cs="Arial"/>
        </w:rPr>
        <w:t xml:space="preserve">, nebo v případě, že bude před zahájením </w:t>
      </w:r>
      <w:r w:rsidR="00C633AC" w:rsidRPr="003C64A4">
        <w:rPr>
          <w:rFonts w:cs="Arial"/>
        </w:rPr>
        <w:t>provádění díla či v jeho průběhu</w:t>
      </w:r>
      <w:r w:rsidRPr="003C64A4">
        <w:rPr>
          <w:rFonts w:cs="Arial"/>
        </w:rPr>
        <w:t xml:space="preserve"> zřejmé, že nebude možno splnit podmínky poskytovatele dotace, jiného spolufinancování či příslušných správních orgánů, či nastanou jiné skutečnosti bránící realizaci díla v</w:t>
      </w:r>
      <w:r w:rsidR="002B107E" w:rsidRPr="003C64A4">
        <w:rPr>
          <w:rFonts w:cs="Arial"/>
        </w:rPr>
        <w:t> </w:t>
      </w:r>
      <w:r w:rsidRPr="003C64A4">
        <w:rPr>
          <w:rFonts w:cs="Arial"/>
        </w:rPr>
        <w:t>dané</w:t>
      </w:r>
      <w:r w:rsidR="002B107E" w:rsidRPr="003C64A4">
        <w:rPr>
          <w:rFonts w:cs="Arial"/>
        </w:rPr>
        <w:t xml:space="preserve"> lhůtě plnění</w:t>
      </w:r>
      <w:r w:rsidRPr="003C64A4">
        <w:rPr>
          <w:rFonts w:cs="Arial"/>
        </w:rPr>
        <w:t xml:space="preserve"> či rozsahu</w:t>
      </w:r>
      <w:r w:rsidR="00A31296" w:rsidRPr="003C64A4">
        <w:rPr>
          <w:rFonts w:cs="Arial"/>
        </w:rPr>
        <w:t>, a to kdykoliv v průběhu platnosti a</w:t>
      </w:r>
      <w:r w:rsidR="00197141">
        <w:rPr>
          <w:rFonts w:cs="Arial"/>
        </w:rPr>
        <w:t> </w:t>
      </w:r>
      <w:r w:rsidR="00A31296" w:rsidRPr="003C64A4">
        <w:rPr>
          <w:rFonts w:cs="Arial"/>
        </w:rPr>
        <w:t>účinnosti této smlouvy</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151229">
      <w:pPr>
        <w:pStyle w:val="Odstavecseseznamem"/>
        <w:numPr>
          <w:ilvl w:val="0"/>
          <w:numId w:val="28"/>
        </w:numPr>
        <w:overflowPunct w:val="0"/>
        <w:spacing w:after="120" w:line="240" w:lineRule="auto"/>
        <w:ind w:left="113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151229">
      <w:pPr>
        <w:pStyle w:val="Odstavecseseznamem"/>
        <w:numPr>
          <w:ilvl w:val="0"/>
          <w:numId w:val="28"/>
        </w:numPr>
        <w:overflowPunct w:val="0"/>
        <w:spacing w:after="120" w:line="240" w:lineRule="auto"/>
        <w:ind w:left="113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151229">
      <w:pPr>
        <w:spacing w:after="120" w:line="240" w:lineRule="auto"/>
        <w:ind w:left="1134"/>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151229">
      <w:pPr>
        <w:spacing w:after="120" w:line="240" w:lineRule="auto"/>
        <w:ind w:left="1134"/>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0" w:name="_Ref110939134"/>
      <w:r w:rsidRPr="003C64A4">
        <w:rPr>
          <w:rFonts w:cs="Arial"/>
        </w:rPr>
        <w:t xml:space="preserve">Po obdržení oznámení o odstoupení od této smlouvy musí zhotovitel buď okamžitě, nebo nejpozději </w:t>
      </w:r>
      <w:r w:rsidRPr="003C64A4">
        <w:rPr>
          <w:rFonts w:cs="Arial"/>
        </w:rPr>
        <w:lastRenderedPageBreak/>
        <w:t>k datu stanovenému v oznámení o odstoupení od smlouvy:</w:t>
      </w:r>
      <w:bookmarkEnd w:id="0"/>
    </w:p>
    <w:p w14:paraId="55AACED0"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proofErr w:type="gramStart"/>
      <w:r w:rsidRPr="003C64A4">
        <w:rPr>
          <w:rFonts w:cs="Arial"/>
        </w:rPr>
        <w:t>14.4.</w:t>
      </w:r>
      <w:r w:rsidR="00032F0F" w:rsidRPr="003C64A4">
        <w:rPr>
          <w:rFonts w:cs="Arial"/>
        </w:rPr>
        <w:t xml:space="preserve"> této</w:t>
      </w:r>
      <w:proofErr w:type="gramEnd"/>
      <w:r w:rsidR="00032F0F" w:rsidRPr="003C64A4">
        <w:rPr>
          <w:rFonts w:cs="Arial"/>
        </w:rPr>
        <w:t xml:space="preserve"> smlouvy</w:t>
      </w:r>
      <w:r w:rsidRPr="003C64A4">
        <w:rPr>
          <w:rFonts w:cs="Arial"/>
        </w:rPr>
        <w:t>, zavazuje:</w:t>
      </w:r>
    </w:p>
    <w:p w14:paraId="72DAC4B4" w14:textId="77777777" w:rsidR="0018114A" w:rsidRPr="003C64A4" w:rsidRDefault="0018114A" w:rsidP="00151229">
      <w:pPr>
        <w:numPr>
          <w:ilvl w:val="0"/>
          <w:numId w:val="18"/>
        </w:numPr>
        <w:tabs>
          <w:tab w:val="clear" w:pos="1418"/>
          <w:tab w:val="num" w:pos="1560"/>
        </w:tabs>
        <w:spacing w:after="120" w:line="240" w:lineRule="auto"/>
        <w:ind w:left="1560" w:hanging="426"/>
        <w:jc w:val="both"/>
        <w:rPr>
          <w:rFonts w:cs="Arial"/>
        </w:rPr>
      </w:pPr>
      <w:r w:rsidRPr="003C64A4">
        <w:rPr>
          <w:rFonts w:cs="Arial"/>
        </w:rPr>
        <w:t>předat objednateli ty části díla, které zhotovitel provedl až do dne účinnosti odstoupení od smlouvy,</w:t>
      </w:r>
    </w:p>
    <w:p w14:paraId="4DB90F65" w14:textId="1AAE47DB" w:rsidR="0018114A" w:rsidRPr="003C64A4" w:rsidRDefault="0018114A" w:rsidP="00151229">
      <w:pPr>
        <w:numPr>
          <w:ilvl w:val="0"/>
          <w:numId w:val="18"/>
        </w:numPr>
        <w:tabs>
          <w:tab w:val="clear" w:pos="1418"/>
          <w:tab w:val="num" w:pos="1560"/>
        </w:tabs>
        <w:spacing w:after="120" w:line="240" w:lineRule="auto"/>
        <w:ind w:left="1560"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0312CEEB" w:rsidR="0018114A" w:rsidRPr="003C64A4" w:rsidRDefault="0018114A" w:rsidP="00151229">
      <w:pPr>
        <w:numPr>
          <w:ilvl w:val="0"/>
          <w:numId w:val="18"/>
        </w:numPr>
        <w:tabs>
          <w:tab w:val="clear" w:pos="1418"/>
          <w:tab w:val="num" w:pos="1560"/>
        </w:tabs>
        <w:spacing w:after="120" w:line="240" w:lineRule="auto"/>
        <w:ind w:left="1560"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w:t>
      </w:r>
      <w:r w:rsidR="00151229">
        <w:rPr>
          <w:rFonts w:cs="Arial"/>
        </w:rPr>
        <w:t> </w:t>
      </w:r>
      <w:r w:rsidR="007A2460" w:rsidRPr="003C64A4">
        <w:rPr>
          <w:rFonts w:cs="Arial"/>
        </w:rPr>
        <w:t>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7671DF47" w14:textId="77777777" w:rsidR="0018114A" w:rsidRPr="003C64A4" w:rsidRDefault="0018114A" w:rsidP="00D35CBB">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Nejdříve po řádném ukončení činností zhotovitele dle odst</w:t>
      </w:r>
      <w:r w:rsidR="00032F0F" w:rsidRPr="003C64A4">
        <w:rPr>
          <w:rFonts w:cs="Arial"/>
        </w:rPr>
        <w:t>.</w:t>
      </w:r>
      <w:r w:rsidRPr="003C64A4">
        <w:rPr>
          <w:rFonts w:cs="Arial"/>
        </w:rPr>
        <w:t xml:space="preserve"> </w:t>
      </w:r>
      <w:proofErr w:type="gramStart"/>
      <w:r w:rsidRPr="003C64A4">
        <w:rPr>
          <w:rFonts w:cs="Arial"/>
        </w:rPr>
        <w:t>14.5. této</w:t>
      </w:r>
      <w:proofErr w:type="gramEnd"/>
      <w:r w:rsidRPr="003C64A4">
        <w:rPr>
          <w:rFonts w:cs="Arial"/>
        </w:rPr>
        <w:t xml:space="preserve"> smlouvy a vyrovnání vzájemných plnění dle odst</w:t>
      </w:r>
      <w:r w:rsidR="00032F0F" w:rsidRPr="003C64A4">
        <w:rPr>
          <w:rFonts w:cs="Arial"/>
        </w:rPr>
        <w:t>.</w:t>
      </w:r>
      <w:r w:rsidRPr="003C64A4">
        <w:rPr>
          <w:rFonts w:cs="Arial"/>
        </w:rPr>
        <w:t xml:space="preserve"> 14.4.</w:t>
      </w:r>
      <w:r w:rsidR="00032F0F" w:rsidRPr="003C64A4">
        <w:rPr>
          <w:rFonts w:cs="Arial"/>
        </w:rPr>
        <w:t xml:space="preserve"> této smlouvy</w:t>
      </w:r>
      <w:r w:rsidRPr="003C64A4">
        <w:rPr>
          <w:rFonts w:cs="Arial"/>
        </w:rPr>
        <w:t xml:space="preserve">, je objednatel povinen vrátit zhotoviteli dosud nečerpané a nevrácené bankovní záruky, které obdržel od zhotovitele ve spojitosti s touto smlouvou. V případě předání již realizované části díla bude nadále uplatňována bankovní záruka za jakost v poměru odpovídající převzaté části díla. </w:t>
      </w:r>
    </w:p>
    <w:p w14:paraId="098F9DDC" w14:textId="77777777"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170FB4A0" w14:textId="6ADE24E6" w:rsidR="00FD3213" w:rsidRDefault="00FD3213" w:rsidP="00FD3213">
      <w:pPr>
        <w:pStyle w:val="Bezmezer"/>
        <w:spacing w:after="120"/>
        <w:ind w:left="709" w:hanging="709"/>
        <w:jc w:val="both"/>
        <w:rPr>
          <w:rFonts w:ascii="Arial" w:hAnsi="Arial" w:cs="Arial"/>
        </w:rPr>
      </w:pPr>
      <w:r>
        <w:rPr>
          <w:rFonts w:ascii="Arial" w:hAnsi="Arial" w:cs="Arial"/>
        </w:rPr>
        <w:t xml:space="preserve">14.8. </w:t>
      </w:r>
      <w:r w:rsidR="00151229">
        <w:rPr>
          <w:rFonts w:ascii="Arial" w:hAnsi="Arial" w:cs="Arial"/>
        </w:rPr>
        <w:t xml:space="preserve">   </w:t>
      </w:r>
      <w:r>
        <w:rPr>
          <w:rFonts w:ascii="Arial" w:hAnsi="Arial" w:cs="Arial"/>
        </w:rPr>
        <w:t xml:space="preserve">V případě, že v průběhu plnění předmětu díla vyjde najevo, že </w:t>
      </w:r>
      <w:r w:rsidR="00987EEA">
        <w:rPr>
          <w:rFonts w:ascii="Arial" w:hAnsi="Arial" w:cs="Arial"/>
        </w:rPr>
        <w:t xml:space="preserve">zhotovitel </w:t>
      </w:r>
      <w:r>
        <w:rPr>
          <w:rFonts w:ascii="Arial" w:hAnsi="Arial" w:cs="Arial"/>
        </w:rPr>
        <w:t>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509113C6" w14:textId="2878B702" w:rsidR="00FD3213" w:rsidRPr="00EB3F81" w:rsidRDefault="00FD3213" w:rsidP="00EB3F81">
      <w:pPr>
        <w:pStyle w:val="Bezmezer"/>
        <w:spacing w:after="120"/>
        <w:ind w:left="709" w:hanging="709"/>
        <w:jc w:val="both"/>
        <w:rPr>
          <w:rFonts w:ascii="Arial" w:hAnsi="Arial"/>
        </w:rPr>
      </w:pPr>
      <w:r>
        <w:rPr>
          <w:rFonts w:ascii="Arial" w:hAnsi="Arial" w:cs="Arial"/>
        </w:rPr>
        <w:t xml:space="preserve">14.9. </w:t>
      </w:r>
      <w:r w:rsidR="00151229">
        <w:rPr>
          <w:rFonts w:ascii="Arial" w:hAnsi="Arial" w:cs="Arial"/>
        </w:rPr>
        <w:t xml:space="preserve"> </w:t>
      </w:r>
      <w:r w:rsidR="001337EC">
        <w:rPr>
          <w:rFonts w:ascii="Arial" w:hAnsi="Arial" w:cs="Arial"/>
        </w:rPr>
        <w:t>Zhotovitel</w:t>
      </w:r>
      <w:r w:rsidR="001337EC" w:rsidRPr="00EB3F81">
        <w:rPr>
          <w:rFonts w:ascii="Arial" w:hAnsi="Arial"/>
        </w:rPr>
        <w:t xml:space="preserve"> </w:t>
      </w:r>
      <w:r w:rsidRPr="00EB3F81">
        <w:rPr>
          <w:rFonts w:ascii="Arial" w:hAnsi="Arial"/>
        </w:rPr>
        <w:t>je povinen oznámit veškeré změny okolností podstatné pro splnění požadavků podle právních předpisů upravujících střet zájmů a dále podle předpisů upravujících mezinárodní sankce, a</w:t>
      </w:r>
      <w:r w:rsidR="00C708B8">
        <w:rPr>
          <w:rFonts w:ascii="Arial" w:hAnsi="Arial"/>
        </w:rPr>
        <w:t> </w:t>
      </w:r>
      <w:r w:rsidRPr="00EB3F81">
        <w:rPr>
          <w:rFonts w:ascii="Arial" w:hAnsi="Arial"/>
        </w:rPr>
        <w:t>to do 10 dnů od okamžiku, kdy k takové změně dojde nebo se o takové změně dozví. Pokud změnou okolností dojde k porušení uvedených předpisů, je objednatel oprávněn odstoupit od smlouvy.</w:t>
      </w:r>
    </w:p>
    <w:p w14:paraId="68B06EDD" w14:textId="658C2736" w:rsidR="00FD3213" w:rsidRDefault="00FD3213" w:rsidP="00FD3213">
      <w:pPr>
        <w:pStyle w:val="Bezmezer"/>
        <w:spacing w:after="120"/>
        <w:ind w:left="709" w:hanging="709"/>
        <w:jc w:val="both"/>
        <w:rPr>
          <w:rFonts w:ascii="Arial" w:hAnsi="Arial" w:cs="Arial"/>
        </w:rPr>
      </w:pPr>
      <w:r>
        <w:rPr>
          <w:rFonts w:ascii="Arial" w:hAnsi="Arial" w:cs="Arial"/>
        </w:rPr>
        <w:t xml:space="preserve">14.10. Jestliže </w:t>
      </w:r>
      <w:r w:rsidR="00987EEA">
        <w:rPr>
          <w:rFonts w:ascii="Arial" w:hAnsi="Arial" w:cs="Arial"/>
        </w:rPr>
        <w:t xml:space="preserve">zhotovitel  </w:t>
      </w:r>
      <w:r>
        <w:rPr>
          <w:rFonts w:ascii="Arial" w:hAnsi="Arial" w:cs="Arial"/>
        </w:rPr>
        <w:t>neoznámí řádně změnu okolností dle výše uvedeného, má objednatel právo odstoupit od smlouvy.</w:t>
      </w:r>
    </w:p>
    <w:p w14:paraId="539A0F9E" w14:textId="0A2A915B" w:rsidR="00FD3213" w:rsidRDefault="00FD3213" w:rsidP="00FD3213">
      <w:pPr>
        <w:pStyle w:val="Bezmezer"/>
        <w:spacing w:after="120"/>
        <w:ind w:left="709" w:hanging="709"/>
        <w:jc w:val="both"/>
        <w:rPr>
          <w:rFonts w:ascii="Arial" w:hAnsi="Arial" w:cs="Arial"/>
        </w:rPr>
      </w:pPr>
      <w:r>
        <w:rPr>
          <w:rFonts w:ascii="Arial" w:hAnsi="Arial" w:cs="Arial"/>
        </w:rPr>
        <w:t>14.11.</w:t>
      </w:r>
      <w:r w:rsidR="00987EEA">
        <w:rPr>
          <w:rFonts w:ascii="Arial" w:hAnsi="Arial" w:cs="Arial"/>
        </w:rPr>
        <w:t xml:space="preserve"> Zhotovitel </w:t>
      </w:r>
      <w:r>
        <w:rPr>
          <w:rFonts w:ascii="Arial" w:hAnsi="Arial" w:cs="Arial"/>
        </w:rPr>
        <w:t xml:space="preserve"> nesmí k plnění smlouvy využívat osoby, na něž se vztahují uvedené předpisy. Pokud </w:t>
      </w:r>
      <w:r w:rsidR="00987EEA">
        <w:rPr>
          <w:rFonts w:ascii="Arial" w:hAnsi="Arial" w:cs="Arial"/>
        </w:rPr>
        <w:t xml:space="preserve">zhotovitel </w:t>
      </w:r>
      <w:r>
        <w:rPr>
          <w:rFonts w:ascii="Arial" w:hAnsi="Arial" w:cs="Arial"/>
        </w:rPr>
        <w:t xml:space="preserve">takové osoby využívá, je povinen bezodkladně takové osoby nahradit osobami, na které se uvedené předpisy nevztahují. V případě, že </w:t>
      </w:r>
      <w:r w:rsidR="00987EEA">
        <w:rPr>
          <w:rFonts w:ascii="Arial" w:hAnsi="Arial" w:cs="Arial"/>
        </w:rPr>
        <w:t xml:space="preserve">zhotovitel </w:t>
      </w:r>
      <w:r>
        <w:rPr>
          <w:rFonts w:ascii="Arial" w:hAnsi="Arial" w:cs="Arial"/>
        </w:rPr>
        <w:t>tuto povinnost nesplní, je objednatel oprávněn odstoupit od smlouvy.</w:t>
      </w:r>
    </w:p>
    <w:p w14:paraId="5855F97D" w14:textId="6FAD6A91" w:rsidR="00FD3213" w:rsidRDefault="00FD3213" w:rsidP="00FD3213">
      <w:pPr>
        <w:pStyle w:val="Bezmezer"/>
        <w:spacing w:after="120"/>
        <w:ind w:left="709" w:hanging="709"/>
        <w:jc w:val="both"/>
        <w:rPr>
          <w:rFonts w:ascii="Arial" w:hAnsi="Arial" w:cs="Arial"/>
        </w:rPr>
      </w:pPr>
      <w:r>
        <w:rPr>
          <w:rFonts w:ascii="Arial" w:hAnsi="Arial" w:cs="Arial"/>
        </w:rPr>
        <w:t>14.12.</w:t>
      </w:r>
      <w:r w:rsidR="00151229">
        <w:rPr>
          <w:rFonts w:ascii="Arial" w:hAnsi="Arial" w:cs="Arial"/>
        </w:rPr>
        <w:t xml:space="preserve">  </w:t>
      </w:r>
      <w:r>
        <w:rPr>
          <w:rFonts w:ascii="Arial" w:hAnsi="Arial" w:cs="Arial"/>
        </w:rPr>
        <w:t xml:space="preserve">V případě pochybností ohledně uvedených povinností vyplývajících z právních předpisů upravujících střet zájmů a z předpisů upravujících mezinárodní sankce je </w:t>
      </w:r>
      <w:r w:rsidR="00987EEA">
        <w:rPr>
          <w:rFonts w:ascii="Arial" w:hAnsi="Arial" w:cs="Arial"/>
        </w:rPr>
        <w:t xml:space="preserve">zhotovitel </w:t>
      </w:r>
      <w:r>
        <w:rPr>
          <w:rFonts w:ascii="Arial" w:hAnsi="Arial" w:cs="Arial"/>
        </w:rPr>
        <w:t>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lastRenderedPageBreak/>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w:t>
      </w:r>
      <w:proofErr w:type="gramStart"/>
      <w:r w:rsidRPr="003C64A4">
        <w:rPr>
          <w:rFonts w:cs="Arial"/>
        </w:rPr>
        <w:t>na</w:t>
      </w:r>
      <w:proofErr w:type="gramEnd"/>
      <w:r w:rsidRPr="003C64A4">
        <w:rPr>
          <w:rFonts w:cs="Arial"/>
        </w:rPr>
        <w:t>:</w:t>
      </w:r>
    </w:p>
    <w:p w14:paraId="7C36A7BB" w14:textId="77777777" w:rsidR="0018114A" w:rsidRPr="003C64A4" w:rsidRDefault="0018114A" w:rsidP="00151229">
      <w:pPr>
        <w:pStyle w:val="Odstavecseseznamem"/>
        <w:numPr>
          <w:ilvl w:val="0"/>
          <w:numId w:val="30"/>
        </w:numPr>
        <w:overflowPunct w:val="0"/>
        <w:spacing w:after="120" w:line="240" w:lineRule="auto"/>
        <w:ind w:left="1134" w:hanging="357"/>
        <w:contextualSpacing w:val="0"/>
        <w:jc w:val="both"/>
        <w:textAlignment w:val="baseline"/>
        <w:rPr>
          <w:rFonts w:cs="Arial"/>
        </w:rPr>
      </w:pPr>
      <w:r w:rsidRPr="003C64A4">
        <w:rPr>
          <w:rFonts w:cs="Arial"/>
        </w:rPr>
        <w:t xml:space="preserve">díle a všech jeho zhotovovaných, obnovovaných, upravovaných a jiných </w:t>
      </w:r>
      <w:proofErr w:type="gramStart"/>
      <w:r w:rsidRPr="003C64A4">
        <w:rPr>
          <w:rFonts w:cs="Arial"/>
        </w:rPr>
        <w:t>částech</w:t>
      </w:r>
      <w:proofErr w:type="gramEnd"/>
      <w:r w:rsidRPr="003C64A4">
        <w:rPr>
          <w:rFonts w:cs="Arial"/>
        </w:rPr>
        <w:t xml:space="preserve">, </w:t>
      </w:r>
    </w:p>
    <w:p w14:paraId="57CDA11A" w14:textId="5A365888" w:rsidR="0018114A" w:rsidRPr="003C64A4" w:rsidRDefault="0018114A" w:rsidP="00151229">
      <w:pPr>
        <w:pStyle w:val="Odstavecseseznamem"/>
        <w:numPr>
          <w:ilvl w:val="0"/>
          <w:numId w:val="30"/>
        </w:numPr>
        <w:overflowPunct w:val="0"/>
        <w:spacing w:after="120" w:line="240" w:lineRule="auto"/>
        <w:ind w:left="1134" w:hanging="357"/>
        <w:contextualSpacing w:val="0"/>
        <w:jc w:val="both"/>
        <w:textAlignment w:val="baseline"/>
        <w:rPr>
          <w:rFonts w:cs="Arial"/>
        </w:rPr>
      </w:pPr>
      <w:proofErr w:type="gramStart"/>
      <w:r w:rsidRPr="003C64A4">
        <w:rPr>
          <w:rFonts w:cs="Arial"/>
        </w:rPr>
        <w:t>plochách</w:t>
      </w:r>
      <w:proofErr w:type="gramEnd"/>
      <w:r w:rsidRPr="003C64A4">
        <w:rPr>
          <w:rFonts w:cs="Arial"/>
        </w:rPr>
        <w:t>,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26C2B220"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w:t>
      </w:r>
      <w:r w:rsidR="00197141">
        <w:rPr>
          <w:rFonts w:cs="Arial"/>
        </w:rPr>
        <w:t> </w:t>
      </w:r>
      <w:r w:rsidRPr="003C64A4">
        <w:rPr>
          <w:rFonts w:cs="Arial"/>
        </w:rPr>
        <w:t>provedení díla, kterými jsou zejména:</w:t>
      </w:r>
    </w:p>
    <w:p w14:paraId="4B5ED39F" w14:textId="77777777" w:rsidR="0018114A" w:rsidRPr="003C64A4" w:rsidRDefault="0018114A" w:rsidP="00151229">
      <w:pPr>
        <w:pStyle w:val="Odstavecseseznamem"/>
        <w:numPr>
          <w:ilvl w:val="0"/>
          <w:numId w:val="32"/>
        </w:numPr>
        <w:overflowPunct w:val="0"/>
        <w:spacing w:after="120" w:line="240" w:lineRule="auto"/>
        <w:ind w:left="1134"/>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151229">
      <w:pPr>
        <w:pStyle w:val="Odstavecseseznamem"/>
        <w:numPr>
          <w:ilvl w:val="0"/>
          <w:numId w:val="32"/>
        </w:numPr>
        <w:overflowPunct w:val="0"/>
        <w:spacing w:after="120" w:line="240" w:lineRule="auto"/>
        <w:ind w:left="1134"/>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151229">
      <w:pPr>
        <w:pStyle w:val="Odstavecseseznamem"/>
        <w:numPr>
          <w:ilvl w:val="0"/>
          <w:numId w:val="32"/>
        </w:numPr>
        <w:overflowPunct w:val="0"/>
        <w:spacing w:after="120" w:line="240" w:lineRule="auto"/>
        <w:ind w:left="1134"/>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C10EA1">
      <w:pPr>
        <w:keepNext/>
        <w:keepLines/>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w:t>
      </w:r>
      <w:proofErr w:type="spellStart"/>
      <w:r w:rsidRPr="003C64A4">
        <w:rPr>
          <w:rFonts w:cs="Arial"/>
        </w:rPr>
        <w:t>ii</w:t>
      </w:r>
      <w:proofErr w:type="spellEnd"/>
      <w:r w:rsidRPr="003C64A4">
        <w:rPr>
          <w:rFonts w:cs="Arial"/>
        </w:rPr>
        <w:t>) kdy byla objednatelem provedena platba za takové věci anebo (</w:t>
      </w:r>
      <w:proofErr w:type="spellStart"/>
      <w:r w:rsidRPr="003C64A4">
        <w:rPr>
          <w:rFonts w:cs="Arial"/>
        </w:rPr>
        <w:t>iii</w:t>
      </w:r>
      <w:proofErr w:type="spellEnd"/>
      <w:r w:rsidRPr="003C64A4">
        <w:rPr>
          <w:rFonts w:cs="Arial"/>
        </w:rPr>
        <w:t>) dnem, kdy takové věci určené k zabudování do díla byly dodány na místo realizace díla, podle toho, která z těchto situací (i), (</w:t>
      </w:r>
      <w:proofErr w:type="spellStart"/>
      <w:r w:rsidRPr="003C64A4">
        <w:rPr>
          <w:rFonts w:cs="Arial"/>
        </w:rPr>
        <w:t>ii</w:t>
      </w:r>
      <w:proofErr w:type="spellEnd"/>
      <w:r w:rsidRPr="003C64A4">
        <w:rPr>
          <w:rFonts w:cs="Arial"/>
        </w:rPr>
        <w:t>) nebo (</w:t>
      </w:r>
      <w:proofErr w:type="spellStart"/>
      <w:r w:rsidRPr="003C64A4">
        <w:rPr>
          <w:rFonts w:cs="Arial"/>
        </w:rPr>
        <w:t>iii</w:t>
      </w:r>
      <w:proofErr w:type="spellEnd"/>
      <w:r w:rsidRPr="003C64A4">
        <w:rPr>
          <w:rFonts w:cs="Arial"/>
        </w:rPr>
        <w:t>)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52AC25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FE2502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zajištění závazků zhotovitele bankovními zárukami</w:t>
      </w:r>
    </w:p>
    <w:p w14:paraId="182A692D"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2E1197E0" w14:textId="18B3AF64" w:rsidR="00F03B61"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Zhotovitel se zavazuje předat objednateli </w:t>
      </w:r>
      <w:r w:rsidRPr="003C64A4">
        <w:rPr>
          <w:rFonts w:cs="Arial"/>
          <w:b/>
          <w:snapToGrid w:val="0"/>
        </w:rPr>
        <w:t>bankovní záruku</w:t>
      </w:r>
      <w:r w:rsidRPr="003C64A4">
        <w:rPr>
          <w:rFonts w:cs="Arial"/>
          <w:snapToGrid w:val="0"/>
        </w:rPr>
        <w:t xml:space="preserve"> </w:t>
      </w:r>
      <w:r w:rsidRPr="003C64A4">
        <w:rPr>
          <w:rFonts w:cs="Arial"/>
          <w:b/>
        </w:rPr>
        <w:t xml:space="preserve">za řádné provedení díla </w:t>
      </w:r>
      <w:r w:rsidRPr="003C64A4">
        <w:rPr>
          <w:rFonts w:cs="Arial"/>
          <w:b/>
          <w:snapToGrid w:val="0"/>
        </w:rPr>
        <w:t>ve</w:t>
      </w:r>
      <w:r w:rsidR="00820C0D" w:rsidRPr="003C64A4">
        <w:rPr>
          <w:rFonts w:cs="Arial"/>
          <w:b/>
          <w:snapToGrid w:val="0"/>
        </w:rPr>
        <w:t> </w:t>
      </w:r>
      <w:r w:rsidRPr="003C64A4">
        <w:rPr>
          <w:rFonts w:cs="Arial"/>
          <w:b/>
          <w:snapToGrid w:val="0"/>
        </w:rPr>
        <w:t>výši</w:t>
      </w:r>
      <w:r w:rsidR="000A2245" w:rsidRPr="003C64A4">
        <w:rPr>
          <w:rFonts w:cs="Arial"/>
          <w:snapToGrid w:val="0"/>
        </w:rPr>
        <w:t> </w:t>
      </w:r>
      <w:r w:rsidR="00EB3F81" w:rsidRPr="00EB3F81">
        <w:rPr>
          <w:rFonts w:cs="Arial"/>
          <w:b/>
          <w:snapToGrid w:val="0"/>
        </w:rPr>
        <w:t>2</w:t>
      </w:r>
      <w:r w:rsidR="00022F21" w:rsidRPr="003C64A4">
        <w:rPr>
          <w:rFonts w:cs="Arial"/>
          <w:b/>
          <w:snapToGrid w:val="0"/>
        </w:rPr>
        <w:t xml:space="preserve"> </w:t>
      </w:r>
      <w:r w:rsidRPr="003C64A4">
        <w:rPr>
          <w:rFonts w:cs="Arial"/>
          <w:b/>
          <w:snapToGrid w:val="0"/>
        </w:rPr>
        <w:t xml:space="preserve">% </w:t>
      </w:r>
      <w:r w:rsidR="00022F21" w:rsidRPr="003C64A4">
        <w:rPr>
          <w:rFonts w:cs="Arial"/>
          <w:b/>
          <w:snapToGrid w:val="0"/>
        </w:rPr>
        <w:t>z</w:t>
      </w:r>
      <w:r w:rsidR="0087315F">
        <w:rPr>
          <w:rFonts w:cs="Arial"/>
          <w:b/>
          <w:snapToGrid w:val="0"/>
        </w:rPr>
        <w:t> ceny díla</w:t>
      </w:r>
      <w:r w:rsidR="00A37DAE" w:rsidRPr="003C64A4">
        <w:rPr>
          <w:rFonts w:cs="Arial"/>
          <w:snapToGrid w:val="0"/>
        </w:rPr>
        <w:t>, a to</w:t>
      </w:r>
      <w:r w:rsidRPr="003C64A4">
        <w:rPr>
          <w:rFonts w:cs="Arial"/>
          <w:b/>
          <w:snapToGrid w:val="0"/>
        </w:rPr>
        <w:t xml:space="preserve"> </w:t>
      </w:r>
      <w:r w:rsidRPr="003C64A4">
        <w:rPr>
          <w:rFonts w:cs="Arial"/>
          <w:snapToGrid w:val="0"/>
        </w:rPr>
        <w:t xml:space="preserve">s platností </w:t>
      </w:r>
      <w:r w:rsidR="0087315F">
        <w:rPr>
          <w:rFonts w:cs="Arial"/>
          <w:snapToGrid w:val="0"/>
        </w:rPr>
        <w:t>nejméně do dne podpisu předávacího protokolu o předání a převzetí kompletního a úplného díla dle této smlouvy objednatelem</w:t>
      </w:r>
      <w:r w:rsidRPr="003C64A4">
        <w:rPr>
          <w:rFonts w:cs="Arial"/>
          <w:snapToGrid w:val="0"/>
        </w:rPr>
        <w:t>. Z této bankovní záruky musí vyplývat právo objednatele čerpat finanční prostředky v případě, že během provádění díla nesplní zhotovitel kteroukoliv svoji povinnost vyplývající z této smlouvy a objednateli v souvislosti s takovým porušením vznikne právo na zaplacení peněžité částky od</w:t>
      </w:r>
      <w:r w:rsidR="000E3C46" w:rsidRPr="003C64A4">
        <w:rPr>
          <w:rFonts w:cs="Arial"/>
          <w:snapToGrid w:val="0"/>
        </w:rPr>
        <w:t> </w:t>
      </w:r>
      <w:r w:rsidRPr="003C64A4">
        <w:rPr>
          <w:rFonts w:cs="Arial"/>
          <w:snapToGrid w:val="0"/>
        </w:rPr>
        <w:t>zhotovitele nebo v případě, kdy objednateli vznikne z</w:t>
      </w:r>
      <w:r w:rsidR="0087315F">
        <w:rPr>
          <w:rFonts w:cs="Arial"/>
          <w:snapToGrid w:val="0"/>
        </w:rPr>
        <w:t> </w:t>
      </w:r>
      <w:r w:rsidRPr="003C64A4">
        <w:rPr>
          <w:rFonts w:cs="Arial"/>
          <w:snapToGrid w:val="0"/>
        </w:rPr>
        <w:t>této smlouvy právo na zaplacení smluvní pokuty</w:t>
      </w:r>
      <w:r w:rsidRPr="003C64A4">
        <w:rPr>
          <w:rFonts w:cs="Arial"/>
        </w:rPr>
        <w:t>.</w:t>
      </w:r>
      <w:r w:rsidR="00F03B61" w:rsidRPr="003C64A4">
        <w:rPr>
          <w:rFonts w:cs="Arial"/>
        </w:rPr>
        <w:t xml:space="preserve"> </w:t>
      </w:r>
    </w:p>
    <w:p w14:paraId="73FC2C83" w14:textId="6D0EC633" w:rsidR="0018114A"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Bankovní záruku podle předchozího </w:t>
      </w:r>
      <w:r w:rsidR="00D13B51" w:rsidRPr="003C64A4">
        <w:rPr>
          <w:rFonts w:cs="Arial"/>
          <w:snapToGrid w:val="0"/>
        </w:rPr>
        <w:t>odstavce tohoto článku</w:t>
      </w:r>
      <w:r w:rsidRPr="003C64A4">
        <w:rPr>
          <w:rFonts w:cs="Arial"/>
          <w:snapToGrid w:val="0"/>
        </w:rPr>
        <w:t xml:space="preserve"> se zavazuje předložit zhotovitel objednateli v originále listiny </w:t>
      </w:r>
      <w:r w:rsidR="0087315F">
        <w:rPr>
          <w:rFonts w:cs="Arial"/>
          <w:snapToGrid w:val="0"/>
        </w:rPr>
        <w:t xml:space="preserve">či v elektronickém originále </w:t>
      </w:r>
      <w:r w:rsidR="0075760C" w:rsidRPr="003C64A4">
        <w:rPr>
          <w:rFonts w:cs="Arial"/>
          <w:snapToGrid w:val="0"/>
        </w:rPr>
        <w:t xml:space="preserve">nejpozději </w:t>
      </w:r>
      <w:r w:rsidR="00062DFE" w:rsidRPr="003C64A4">
        <w:rPr>
          <w:rFonts w:cs="Arial"/>
          <w:snapToGrid w:val="0"/>
        </w:rPr>
        <w:t xml:space="preserve">do </w:t>
      </w:r>
      <w:r w:rsidR="0087315F">
        <w:rPr>
          <w:rFonts w:cs="Arial"/>
          <w:snapToGrid w:val="0"/>
        </w:rPr>
        <w:t>1</w:t>
      </w:r>
      <w:r w:rsidR="00062DFE" w:rsidRPr="003C64A4">
        <w:rPr>
          <w:rFonts w:cs="Arial"/>
          <w:snapToGrid w:val="0"/>
        </w:rPr>
        <w:t>0</w:t>
      </w:r>
      <w:r w:rsidR="0087315F">
        <w:rPr>
          <w:rFonts w:cs="Arial"/>
          <w:snapToGrid w:val="0"/>
        </w:rPr>
        <w:t> </w:t>
      </w:r>
      <w:r w:rsidR="00062DFE" w:rsidRPr="003C64A4">
        <w:rPr>
          <w:rFonts w:cs="Arial"/>
          <w:snapToGrid w:val="0"/>
        </w:rPr>
        <w:t xml:space="preserve">kalendářních dnů ode dne </w:t>
      </w:r>
      <w:r w:rsidR="0087315F">
        <w:rPr>
          <w:rFonts w:cs="Arial"/>
          <w:snapToGrid w:val="0"/>
        </w:rPr>
        <w:t>nabytí účinnosti smlouvy</w:t>
      </w:r>
      <w:r w:rsidRPr="003C64A4">
        <w:rPr>
          <w:rFonts w:cs="Arial"/>
          <w:snapToGrid w:val="0"/>
        </w:rPr>
        <w:t>. Bankovní záruka za</w:t>
      </w:r>
      <w:r w:rsidR="00AA6811" w:rsidRPr="003C64A4">
        <w:rPr>
          <w:rFonts w:cs="Arial"/>
          <w:snapToGrid w:val="0"/>
        </w:rPr>
        <w:t> </w:t>
      </w:r>
      <w:r w:rsidRPr="003C64A4">
        <w:rPr>
          <w:rFonts w:cs="Arial"/>
          <w:snapToGrid w:val="0"/>
        </w:rPr>
        <w:t>řádné provedení díla bude uvolněna a vrácena zpět zhotoviteli nebo bance, která vydala bankovní záruku</w:t>
      </w:r>
      <w:r w:rsidR="008C3CAA" w:rsidRPr="003C64A4">
        <w:rPr>
          <w:rFonts w:cs="Arial"/>
          <w:snapToGrid w:val="0"/>
        </w:rPr>
        <w:t>,</w:t>
      </w:r>
      <w:r w:rsidRPr="003C64A4">
        <w:rPr>
          <w:rFonts w:cs="Arial"/>
          <w:snapToGrid w:val="0"/>
        </w:rPr>
        <w:t xml:space="preserve"> po podpisu př</w:t>
      </w:r>
      <w:r w:rsidR="008C3CAA" w:rsidRPr="003C64A4">
        <w:rPr>
          <w:rFonts w:cs="Arial"/>
          <w:snapToGrid w:val="0"/>
        </w:rPr>
        <w:t>edávacího protokolu o</w:t>
      </w:r>
      <w:r w:rsidR="003174C3">
        <w:rPr>
          <w:rFonts w:cs="Arial"/>
          <w:snapToGrid w:val="0"/>
        </w:rPr>
        <w:t> </w:t>
      </w:r>
      <w:r w:rsidR="008C3CAA" w:rsidRPr="003C64A4">
        <w:rPr>
          <w:rFonts w:cs="Arial"/>
          <w:snapToGrid w:val="0"/>
        </w:rPr>
        <w:t>předání a </w:t>
      </w:r>
      <w:r w:rsidRPr="003C64A4">
        <w:rPr>
          <w:rFonts w:cs="Arial"/>
          <w:snapToGrid w:val="0"/>
        </w:rPr>
        <w:t xml:space="preserve">převzetí </w:t>
      </w:r>
      <w:r w:rsidR="00F03B61" w:rsidRPr="003C64A4">
        <w:rPr>
          <w:rFonts w:cs="Arial"/>
          <w:snapToGrid w:val="0"/>
        </w:rPr>
        <w:t xml:space="preserve">kompletního a úplného </w:t>
      </w:r>
      <w:r w:rsidRPr="003C64A4">
        <w:rPr>
          <w:rFonts w:cs="Arial"/>
          <w:snapToGrid w:val="0"/>
        </w:rPr>
        <w:t>díla</w:t>
      </w:r>
      <w:r w:rsidR="00F03B61" w:rsidRPr="003C64A4">
        <w:rPr>
          <w:rFonts w:cs="Arial"/>
          <w:snapToGrid w:val="0"/>
        </w:rPr>
        <w:t xml:space="preserve"> </w:t>
      </w:r>
      <w:r w:rsidR="002D7C03" w:rsidRPr="003C64A4">
        <w:rPr>
          <w:rFonts w:cs="Arial"/>
          <w:snapToGrid w:val="0"/>
        </w:rPr>
        <w:t xml:space="preserve">dle této smlouvy </w:t>
      </w:r>
      <w:r w:rsidR="00F03B61" w:rsidRPr="003C64A4">
        <w:rPr>
          <w:rFonts w:cs="Arial"/>
          <w:snapToGrid w:val="0"/>
        </w:rPr>
        <w:t>objednatelem</w:t>
      </w:r>
      <w:r w:rsidR="00F13D94" w:rsidRPr="003C64A4">
        <w:rPr>
          <w:rFonts w:cs="Arial"/>
          <w:snapToGrid w:val="0"/>
        </w:rPr>
        <w:t>,</w:t>
      </w:r>
      <w:r w:rsidR="008C3CAA" w:rsidRPr="003C64A4">
        <w:rPr>
          <w:rFonts w:cs="Arial"/>
          <w:snapToGrid w:val="0"/>
        </w:rPr>
        <w:t xml:space="preserve"> a to </w:t>
      </w:r>
      <w:r w:rsidR="00923E69" w:rsidRPr="003C64A4">
        <w:rPr>
          <w:rFonts w:cs="Arial"/>
          <w:snapToGrid w:val="0"/>
        </w:rPr>
        <w:t>do 7 </w:t>
      </w:r>
      <w:r w:rsidR="008C3CAA" w:rsidRPr="003C64A4">
        <w:rPr>
          <w:rFonts w:cs="Arial"/>
          <w:snapToGrid w:val="0"/>
        </w:rPr>
        <w:t>kalendářních dnů na základě písemné výzvy zhotovitele</w:t>
      </w:r>
      <w:r w:rsidR="00340FCC" w:rsidRPr="003C64A4">
        <w:rPr>
          <w:rFonts w:cs="Arial"/>
          <w:snapToGrid w:val="0"/>
        </w:rPr>
        <w:t xml:space="preserve"> </w:t>
      </w:r>
      <w:r w:rsidR="002B107E" w:rsidRPr="003C64A4">
        <w:rPr>
          <w:rFonts w:cs="Arial"/>
          <w:snapToGrid w:val="0"/>
        </w:rPr>
        <w:t>doručené</w:t>
      </w:r>
      <w:r w:rsidR="00340FCC" w:rsidRPr="003C64A4">
        <w:rPr>
          <w:rFonts w:cs="Arial"/>
          <w:snapToGrid w:val="0"/>
        </w:rPr>
        <w:t xml:space="preserve"> </w:t>
      </w:r>
      <w:r w:rsidR="00340FCC" w:rsidRPr="003C64A4">
        <w:rPr>
          <w:rFonts w:cs="Arial"/>
          <w:snapToGrid w:val="0"/>
        </w:rPr>
        <w:lastRenderedPageBreak/>
        <w:t>objednateli.</w:t>
      </w:r>
    </w:p>
    <w:p w14:paraId="2C448A03" w14:textId="77777777" w:rsidR="0018114A" w:rsidRPr="003C64A4" w:rsidRDefault="008C3CAA" w:rsidP="00551F11">
      <w:pPr>
        <w:widowControl w:val="0"/>
        <w:numPr>
          <w:ilvl w:val="1"/>
          <w:numId w:val="10"/>
        </w:numPr>
        <w:autoSpaceDE w:val="0"/>
        <w:autoSpaceDN w:val="0"/>
        <w:adjustRightInd w:val="0"/>
        <w:spacing w:after="120" w:line="240" w:lineRule="auto"/>
        <w:ind w:left="709" w:hanging="709"/>
        <w:jc w:val="both"/>
        <w:rPr>
          <w:rFonts w:cs="Arial"/>
        </w:rPr>
      </w:pPr>
      <w:r w:rsidRPr="003C64A4">
        <w:rPr>
          <w:rFonts w:cs="Arial"/>
        </w:rPr>
        <w:t>Bankovní z</w:t>
      </w:r>
      <w:r w:rsidR="0018114A" w:rsidRPr="003C64A4">
        <w:rPr>
          <w:rFonts w:cs="Arial"/>
        </w:rPr>
        <w:t>áruka za provedení díla musí zajišťovat splnění povinností zhotovitele dle této smlouvy, zejména:</w:t>
      </w:r>
    </w:p>
    <w:p w14:paraId="5C6F68A2" w14:textId="454B8F1B"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 xml:space="preserve">povinnost udržovat </w:t>
      </w:r>
      <w:r w:rsidR="00757F3E" w:rsidRPr="003C64A4">
        <w:rPr>
          <w:rFonts w:cs="Arial"/>
        </w:rPr>
        <w:t xml:space="preserve">bankovní </w:t>
      </w:r>
      <w:r w:rsidRPr="003C64A4">
        <w:rPr>
          <w:rFonts w:cs="Arial"/>
        </w:rPr>
        <w:t>záruku za provedení díla stanoveným způsobem</w:t>
      </w:r>
      <w:r w:rsidR="00F03B61" w:rsidRPr="003C64A4">
        <w:rPr>
          <w:rFonts w:cs="Arial"/>
        </w:rPr>
        <w:t>;</w:t>
      </w:r>
    </w:p>
    <w:p w14:paraId="390DFCFF" w14:textId="77777777"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zaplatit objednateli částku, jejíž spl</w:t>
      </w:r>
      <w:r w:rsidR="00F03B61" w:rsidRPr="003C64A4">
        <w:rPr>
          <w:rFonts w:cs="Arial"/>
        </w:rPr>
        <w:t>atnost vznikla dle této smlouvy;</w:t>
      </w:r>
    </w:p>
    <w:p w14:paraId="68AF9CEC" w14:textId="77777777"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zaplatit smluvní pokutu nebo náhradu škody, která vznikne objednateli z důvodu porušení povinností na straně zhotovitele</w:t>
      </w:r>
      <w:r w:rsidR="00F03B61" w:rsidRPr="003C64A4">
        <w:rPr>
          <w:rFonts w:cs="Arial"/>
        </w:rPr>
        <w:t>;</w:t>
      </w:r>
      <w:r w:rsidRPr="003C64A4">
        <w:rPr>
          <w:rFonts w:cs="Arial"/>
        </w:rPr>
        <w:t xml:space="preserve"> </w:t>
      </w:r>
    </w:p>
    <w:p w14:paraId="34240538" w14:textId="5DFD26CF"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udržovat po</w:t>
      </w:r>
      <w:r w:rsidR="002D0B92" w:rsidRPr="003C64A4">
        <w:rPr>
          <w:rFonts w:cs="Arial"/>
        </w:rPr>
        <w:t>jištění v souladu s touto</w:t>
      </w:r>
      <w:r w:rsidRPr="003C64A4">
        <w:rPr>
          <w:rFonts w:cs="Arial"/>
        </w:rPr>
        <w:t xml:space="preserve"> smlouvou dle ustanovení čl</w:t>
      </w:r>
      <w:r w:rsidR="00F03B61" w:rsidRPr="003C64A4">
        <w:rPr>
          <w:rFonts w:cs="Arial"/>
        </w:rPr>
        <w:t>.</w:t>
      </w:r>
      <w:r w:rsidRPr="003C64A4">
        <w:rPr>
          <w:rFonts w:cs="Arial"/>
        </w:rPr>
        <w:t xml:space="preserve"> 17</w:t>
      </w:r>
      <w:r w:rsidR="00F03B61" w:rsidRPr="003C64A4">
        <w:rPr>
          <w:rFonts w:cs="Arial"/>
        </w:rPr>
        <w:t>.</w:t>
      </w:r>
      <w:r w:rsidRPr="003C64A4">
        <w:rPr>
          <w:rFonts w:cs="Arial"/>
        </w:rPr>
        <w:t xml:space="preserve"> této smlouvy</w:t>
      </w:r>
      <w:r w:rsidR="00F03B61" w:rsidRPr="003C64A4">
        <w:rPr>
          <w:rFonts w:cs="Arial"/>
        </w:rPr>
        <w:t>;</w:t>
      </w:r>
    </w:p>
    <w:p w14:paraId="64E8F601" w14:textId="27186809"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provádět dílo řádně, za podmínek sjednaných smlouvou o dílo, kdy za porušení povinnosti řádn</w:t>
      </w:r>
      <w:r w:rsidR="008B4160" w:rsidRPr="003C64A4">
        <w:rPr>
          <w:rFonts w:cs="Arial"/>
        </w:rPr>
        <w:t>ě</w:t>
      </w:r>
      <w:r w:rsidRPr="003C64A4">
        <w:rPr>
          <w:rFonts w:cs="Arial"/>
        </w:rPr>
        <w:t xml:space="preserve"> provádět dílo v souladu se smlouvou se považuje zejména porušení povinností zhotovitele, které opravňuje objednatele odstoupit od smlouvy o dílo bez ohledu na to, zda objednatel právo odstoupit od smlouvy využil či nikoliv</w:t>
      </w:r>
      <w:r w:rsidR="00F03B61" w:rsidRPr="003C64A4">
        <w:rPr>
          <w:rFonts w:cs="Arial"/>
        </w:rPr>
        <w:t>;</w:t>
      </w:r>
    </w:p>
    <w:p w14:paraId="58327B33" w14:textId="47CC5D0C"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odstranit vadu (poškození) dle podmínek této smlouvy a povinnost uspokojit další nároky objednatele z titulu odpovědnosti za vady v souladu s touto smlouvou.</w:t>
      </w:r>
    </w:p>
    <w:p w14:paraId="23AD3084" w14:textId="4E736BBF" w:rsidR="00923E69"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w:t>
      </w:r>
      <w:r w:rsidR="002D0B92" w:rsidRPr="003C64A4">
        <w:rPr>
          <w:rFonts w:cs="Arial"/>
        </w:rPr>
        <w:t>na svůj náklad a</w:t>
      </w:r>
      <w:r w:rsidR="0087315F">
        <w:rPr>
          <w:rFonts w:cs="Arial"/>
        </w:rPr>
        <w:t> </w:t>
      </w:r>
      <w:r w:rsidR="002D0B92" w:rsidRPr="003C64A4">
        <w:rPr>
          <w:rFonts w:cs="Arial"/>
        </w:rPr>
        <w:t xml:space="preserve">nebezpečí </w:t>
      </w:r>
      <w:r w:rsidRPr="003C64A4">
        <w:rPr>
          <w:rFonts w:cs="Arial"/>
        </w:rPr>
        <w:t>novou bankovní záruku tak, aby splnil povinnost udržovat bankovní záruku za</w:t>
      </w:r>
      <w:r w:rsidR="0040009A" w:rsidRPr="003C64A4">
        <w:rPr>
          <w:rFonts w:cs="Arial"/>
        </w:rPr>
        <w:t> </w:t>
      </w:r>
      <w:r w:rsidRPr="003C64A4">
        <w:rPr>
          <w:rFonts w:cs="Arial"/>
        </w:rPr>
        <w:t xml:space="preserve">provedení díla v souladu s touto smlouvou. Pokud tuto povinnost zhotovitel nesplní, je objednatel oprávněn od této smlouvy odstoupit. Objednatel je oprávněn čerpat peněžní prostředky z bankovní záruky </w:t>
      </w:r>
      <w:r w:rsidR="0080330B" w:rsidRPr="003C64A4">
        <w:rPr>
          <w:rFonts w:cs="Arial"/>
        </w:rPr>
        <w:t>kdykoliv v době platnosti a účinnosti této smlouvy</w:t>
      </w:r>
      <w:r w:rsidR="0080330B" w:rsidRPr="003C64A4">
        <w:rPr>
          <w:rFonts w:cs="Arial"/>
          <w:snapToGrid w:val="0"/>
        </w:rPr>
        <w:t xml:space="preserve">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w:t>
      </w:r>
      <w:r w:rsidR="00C708B8">
        <w:rPr>
          <w:rFonts w:cs="Arial"/>
          <w:snapToGrid w:val="0"/>
        </w:rPr>
        <w:t> </w:t>
      </w:r>
      <w:r w:rsidR="0080330B" w:rsidRPr="003C64A4">
        <w:rPr>
          <w:rFonts w:cs="Arial"/>
          <w:snapToGrid w:val="0"/>
        </w:rPr>
        <w:t>této smlouvy právo na zaplacení smluvní pokuty</w:t>
      </w:r>
      <w:r w:rsidRPr="003C64A4">
        <w:rPr>
          <w:rFonts w:cs="Arial"/>
        </w:rPr>
        <w:t>. Právo zhotovitele na odškodnění od</w:t>
      </w:r>
      <w:r w:rsidR="0040009A" w:rsidRPr="003C64A4">
        <w:rPr>
          <w:rFonts w:cs="Arial"/>
        </w:rPr>
        <w:t> </w:t>
      </w:r>
      <w:r w:rsidRPr="003C64A4">
        <w:rPr>
          <w:rFonts w:cs="Arial"/>
        </w:rPr>
        <w:t>objednatele v případě, kdy se následně, po čerpání záruky prokáže, že objednatel záruku čerpal neoprávněně, tím není dotčeno.</w:t>
      </w:r>
      <w:r w:rsidR="00EE5DC4" w:rsidRPr="003C64A4">
        <w:rPr>
          <w:rFonts w:cs="Arial"/>
        </w:rPr>
        <w:t xml:space="preserve"> Z bankovní záruky za provedení díla dle této smlouvy je objednatel oprávněn čerpat i případné smluvní pokuty z důvodu neplnění kterýchkoliv povinností zhotovitele, ke kterým se v rámci této smlouvy zavázal.</w:t>
      </w:r>
    </w:p>
    <w:p w14:paraId="462AFB63" w14:textId="47F6557F" w:rsidR="0018114A" w:rsidRPr="003C64A4" w:rsidRDefault="003161A3"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Zhotovitel se zavazuje předat objednateli </w:t>
      </w:r>
      <w:r w:rsidRPr="003C64A4">
        <w:rPr>
          <w:rFonts w:cs="Arial"/>
          <w:b/>
        </w:rPr>
        <w:t>další bankovní záruku k zajištění závazků Zhotovitele</w:t>
      </w:r>
      <w:r w:rsidR="003C01A4" w:rsidRPr="003C64A4">
        <w:rPr>
          <w:rFonts w:cs="Arial"/>
          <w:b/>
        </w:rPr>
        <w:t xml:space="preserve"> na poskytnutí záruky</w:t>
      </w:r>
      <w:r w:rsidRPr="003C64A4">
        <w:rPr>
          <w:rFonts w:cs="Arial"/>
          <w:b/>
        </w:rPr>
        <w:t xml:space="preserve"> za jakost a za odstranění vad a nedodělků</w:t>
      </w:r>
      <w:r w:rsidRPr="003C64A4">
        <w:rPr>
          <w:rFonts w:cs="Arial"/>
        </w:rPr>
        <w:t xml:space="preserve"> </w:t>
      </w:r>
      <w:r w:rsidR="00547B78" w:rsidRPr="003C64A4">
        <w:rPr>
          <w:rFonts w:cs="Arial"/>
          <w:b/>
        </w:rPr>
        <w:t>ve </w:t>
      </w:r>
      <w:r w:rsidRPr="003C64A4">
        <w:rPr>
          <w:rFonts w:cs="Arial"/>
          <w:b/>
        </w:rPr>
        <w:t>smyslu § 2029 a násl. občanského zákoníku ve výši </w:t>
      </w:r>
      <w:r w:rsidR="0087315F">
        <w:rPr>
          <w:rFonts w:cs="Arial"/>
          <w:b/>
        </w:rPr>
        <w:t>1</w:t>
      </w:r>
      <w:r w:rsidR="00022F21" w:rsidRPr="003C64A4">
        <w:rPr>
          <w:rFonts w:cs="Arial"/>
          <w:b/>
        </w:rPr>
        <w:t xml:space="preserve"> </w:t>
      </w:r>
      <w:r w:rsidRPr="003C64A4">
        <w:rPr>
          <w:rFonts w:cs="Arial"/>
          <w:b/>
        </w:rPr>
        <w:t>%</w:t>
      </w:r>
      <w:r w:rsidR="00022F21" w:rsidRPr="003C64A4">
        <w:rPr>
          <w:rFonts w:cs="Arial"/>
          <w:b/>
        </w:rPr>
        <w:t xml:space="preserve"> z</w:t>
      </w:r>
      <w:r w:rsidR="0087315F">
        <w:rPr>
          <w:rFonts w:cs="Arial"/>
          <w:b/>
        </w:rPr>
        <w:t> </w:t>
      </w:r>
      <w:r w:rsidR="0087315F">
        <w:rPr>
          <w:rFonts w:cs="Arial"/>
          <w:b/>
          <w:snapToGrid w:val="0"/>
        </w:rPr>
        <w:t>ceny díla</w:t>
      </w:r>
      <w:r w:rsidR="00A37DAE" w:rsidRPr="003C64A4">
        <w:rPr>
          <w:rFonts w:cs="Arial"/>
        </w:rPr>
        <w:t xml:space="preserve"> </w:t>
      </w:r>
      <w:r w:rsidR="00547B78" w:rsidRPr="003C64A4">
        <w:rPr>
          <w:rFonts w:cs="Arial"/>
        </w:rPr>
        <w:t>s </w:t>
      </w:r>
      <w:r w:rsidR="0018114A" w:rsidRPr="003C64A4">
        <w:rPr>
          <w:rFonts w:cs="Arial"/>
        </w:rPr>
        <w:t xml:space="preserve">platností nejméně na dobu 60 kalendářních </w:t>
      </w:r>
      <w:bookmarkStart w:id="1" w:name="_GoBack"/>
      <w:r w:rsidR="0018114A" w:rsidRPr="003C64A4">
        <w:rPr>
          <w:rFonts w:cs="Arial"/>
        </w:rPr>
        <w:t>měsíc</w:t>
      </w:r>
      <w:bookmarkEnd w:id="1"/>
      <w:r w:rsidR="0018114A" w:rsidRPr="003C64A4">
        <w:rPr>
          <w:rFonts w:cs="Arial"/>
        </w:rPr>
        <w:t xml:space="preserve">ů </w:t>
      </w:r>
      <w:r w:rsidR="001870D9" w:rsidRPr="003C64A4">
        <w:rPr>
          <w:rFonts w:cs="Arial"/>
        </w:rPr>
        <w:t>od okamžiku</w:t>
      </w:r>
      <w:r w:rsidR="0018114A" w:rsidRPr="003C64A4">
        <w:rPr>
          <w:rFonts w:cs="Arial"/>
        </w:rPr>
        <w:t xml:space="preserve"> podpisu předávacího protokolu znamenajícího převzetí </w:t>
      </w:r>
      <w:r w:rsidR="00F03B61" w:rsidRPr="003C64A4">
        <w:rPr>
          <w:rFonts w:cs="Arial"/>
        </w:rPr>
        <w:t xml:space="preserve">kompletního a úplného </w:t>
      </w:r>
      <w:r w:rsidR="0018114A" w:rsidRPr="003C64A4">
        <w:rPr>
          <w:rFonts w:cs="Arial"/>
        </w:rPr>
        <w:t xml:space="preserve">díla objednatelem (viz čl. 11 odst. </w:t>
      </w:r>
      <w:proofErr w:type="gramStart"/>
      <w:r w:rsidR="0018114A" w:rsidRPr="003C64A4">
        <w:rPr>
          <w:rFonts w:cs="Arial"/>
        </w:rPr>
        <w:t>11.7. této</w:t>
      </w:r>
      <w:proofErr w:type="gramEnd"/>
      <w:r w:rsidR="0018114A" w:rsidRPr="003C64A4">
        <w:rPr>
          <w:rFonts w:cs="Arial"/>
        </w:rPr>
        <w:t xml:space="preserve"> smlouvy). Tuto bankovní záruku může po předchozí písemné dohodě zhotovitel s objednatelem nahradit jiným zajišťovacím institutem, avšak ve stejné hodnotě a</w:t>
      </w:r>
      <w:r w:rsidR="00C708B8">
        <w:rPr>
          <w:rFonts w:cs="Arial"/>
        </w:rPr>
        <w:t> </w:t>
      </w:r>
      <w:r w:rsidR="0018114A" w:rsidRPr="003C64A4">
        <w:rPr>
          <w:rFonts w:cs="Arial"/>
        </w:rPr>
        <w:t xml:space="preserve">režimu, jako je bankovní záruka v tomto ustanovení uvedená. Z této bankovní záruky či jiného zajišťovacího institutu musí vyplývat právo objednatele čerpat finanční prostředky v případě, že během záruční doby zhotovitel nenastoupí k odstranění reklamovaných vad, neodstraní případné reklamované vady zjištěné během záruční doby </w:t>
      </w:r>
      <w:r w:rsidR="0018114A" w:rsidRPr="003C64A4">
        <w:rPr>
          <w:rFonts w:cs="Arial"/>
          <w:snapToGrid w:val="0"/>
        </w:rPr>
        <w:t>a objednateli v souvislosti s takovým porušením vznikne právo na zaplacení peněžité částky od</w:t>
      </w:r>
      <w:r w:rsidR="000E3C46" w:rsidRPr="003C64A4">
        <w:rPr>
          <w:rFonts w:cs="Arial"/>
          <w:snapToGrid w:val="0"/>
        </w:rPr>
        <w:t> </w:t>
      </w:r>
      <w:r w:rsidR="0018114A" w:rsidRPr="003C64A4">
        <w:rPr>
          <w:rFonts w:cs="Arial"/>
          <w:snapToGrid w:val="0"/>
        </w:rPr>
        <w:t xml:space="preserve">zhotovitele </w:t>
      </w:r>
      <w:r w:rsidR="0018114A" w:rsidRPr="003C64A4">
        <w:rPr>
          <w:rFonts w:cs="Arial"/>
        </w:rPr>
        <w:t>nebo v případě, kdy objednateli vznikne v souvislosti s takovým porušením povinností zhotovitele nárok na smluvní pokutu. Tato bankovní záruka bude zhotoviteli vrácena po</w:t>
      </w:r>
      <w:r w:rsidR="0040009A" w:rsidRPr="003C64A4">
        <w:rPr>
          <w:rFonts w:cs="Arial"/>
        </w:rPr>
        <w:t> </w:t>
      </w:r>
      <w:r w:rsidR="0018114A" w:rsidRPr="003C64A4">
        <w:rPr>
          <w:rFonts w:cs="Arial"/>
        </w:rPr>
        <w:t>uplynutí záruční doby uvedené v této smlouvě</w:t>
      </w:r>
      <w:r w:rsidR="00340FCC" w:rsidRPr="003C64A4">
        <w:rPr>
          <w:rFonts w:cs="Arial"/>
        </w:rPr>
        <w:t xml:space="preserve"> do 15 kalendářních dnů od jeho písemné výzvy objednateli</w:t>
      </w:r>
      <w:r w:rsidR="0018114A" w:rsidRPr="003C64A4">
        <w:rPr>
          <w:rFonts w:cs="Arial"/>
        </w:rPr>
        <w:t>.</w:t>
      </w:r>
      <w:r w:rsidR="00EE5DC4" w:rsidRPr="003C64A4">
        <w:rPr>
          <w:rFonts w:cs="Arial"/>
        </w:rPr>
        <w:t xml:space="preserve"> Z bankovní záruky z poskytnuté záruky za jakost dle této smlouvy je objednatel oprávněn čerpat i případné smluvní pokuty z důvodu neplnění kterýchkoliv </w:t>
      </w:r>
      <w:r w:rsidR="00547B78" w:rsidRPr="003C64A4">
        <w:rPr>
          <w:rFonts w:cs="Arial"/>
        </w:rPr>
        <w:t>povinností zhotovitele, ke </w:t>
      </w:r>
      <w:r w:rsidR="00EE5DC4" w:rsidRPr="003C64A4">
        <w:rPr>
          <w:rFonts w:cs="Arial"/>
        </w:rPr>
        <w:t>kterým se v rámci této smlouvy zavázal.</w:t>
      </w:r>
    </w:p>
    <w:p w14:paraId="79FAF115" w14:textId="79A17F20"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Bankovní záruku nebo jiný zajišťovací institut podle předchozího </w:t>
      </w:r>
      <w:r w:rsidR="00F13D94" w:rsidRPr="003C64A4">
        <w:rPr>
          <w:rFonts w:cs="Arial"/>
        </w:rPr>
        <w:t>odstavce tohoto článku</w:t>
      </w:r>
      <w:r w:rsidRPr="003C64A4">
        <w:rPr>
          <w:rFonts w:cs="Arial"/>
        </w:rPr>
        <w:t xml:space="preserve"> </w:t>
      </w:r>
      <w:r w:rsidR="00F13D94" w:rsidRPr="003C64A4">
        <w:rPr>
          <w:rFonts w:cs="Arial"/>
        </w:rPr>
        <w:t xml:space="preserve">bude </w:t>
      </w:r>
      <w:r w:rsidRPr="003C64A4">
        <w:rPr>
          <w:rFonts w:cs="Arial"/>
        </w:rPr>
        <w:t>vystaven ve znění předem písemně odsouhlaseném objednatelem, předloží zhotovitel objednateli v originále listiny nejpozději v den zahájení přejímacího a předávacího řízení</w:t>
      </w:r>
      <w:r w:rsidR="003161A3" w:rsidRPr="003C64A4">
        <w:rPr>
          <w:rFonts w:cs="Arial"/>
        </w:rPr>
        <w:t xml:space="preserve"> ke kompletnímu a </w:t>
      </w:r>
      <w:r w:rsidR="000E3C46" w:rsidRPr="003C64A4">
        <w:rPr>
          <w:rFonts w:cs="Arial"/>
        </w:rPr>
        <w:t>úplnému dílu</w:t>
      </w:r>
      <w:r w:rsidRPr="003C64A4">
        <w:rPr>
          <w:rFonts w:cs="Arial"/>
        </w:rPr>
        <w:t>. Pokud zhotovitel tuto bankovní záruku či jiný zajišťovací institut ve sjednané výši a</w:t>
      </w:r>
      <w:r w:rsidR="00C708B8">
        <w:rPr>
          <w:rFonts w:cs="Arial"/>
        </w:rPr>
        <w:t> </w:t>
      </w:r>
      <w:r w:rsidRPr="003C64A4">
        <w:rPr>
          <w:rFonts w:cs="Arial"/>
        </w:rPr>
        <w:t xml:space="preserve">ve sjednané lhůtě nepředloží, pak </w:t>
      </w:r>
      <w:r w:rsidR="00CE040A" w:rsidRPr="003C64A4">
        <w:rPr>
          <w:rFonts w:cs="Arial"/>
        </w:rPr>
        <w:t>je</w:t>
      </w:r>
      <w:r w:rsidRPr="003C64A4">
        <w:rPr>
          <w:rFonts w:cs="Arial"/>
        </w:rPr>
        <w:t xml:space="preserve"> objednatel </w:t>
      </w:r>
      <w:r w:rsidR="00CE040A" w:rsidRPr="003C64A4">
        <w:rPr>
          <w:rFonts w:cs="Arial"/>
        </w:rPr>
        <w:t xml:space="preserve">oprávněn </w:t>
      </w:r>
      <w:r w:rsidRPr="003C64A4">
        <w:rPr>
          <w:rFonts w:cs="Arial"/>
        </w:rPr>
        <w:t>odmítnout převzetí</w:t>
      </w:r>
      <w:r w:rsidR="00CE040A" w:rsidRPr="003C64A4">
        <w:rPr>
          <w:rFonts w:cs="Arial"/>
        </w:rPr>
        <w:t xml:space="preserve"> díla</w:t>
      </w:r>
      <w:r w:rsidRPr="003C64A4">
        <w:rPr>
          <w:rFonts w:cs="Arial"/>
        </w:rPr>
        <w:t>. Současně má objednatel právo požadovat na zhotoviteli zaplacení smluvní pokuty.</w:t>
      </w:r>
    </w:p>
    <w:p w14:paraId="2AFFB6F4"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rPr>
        <w:t xml:space="preserve">Bankovní záruky </w:t>
      </w:r>
      <w:r w:rsidR="00CD490C" w:rsidRPr="003C64A4">
        <w:rPr>
          <w:rFonts w:cs="Arial"/>
        </w:rPr>
        <w:t>dle čl. 16. odst.</w:t>
      </w:r>
      <w:r w:rsidRPr="003C64A4">
        <w:rPr>
          <w:rFonts w:cs="Arial"/>
        </w:rPr>
        <w:t xml:space="preserve"> </w:t>
      </w:r>
      <w:proofErr w:type="gramStart"/>
      <w:r w:rsidRPr="003C64A4">
        <w:rPr>
          <w:rFonts w:cs="Arial"/>
        </w:rPr>
        <w:t>16.1.</w:t>
      </w:r>
      <w:r w:rsidR="00CD490C" w:rsidRPr="003C64A4">
        <w:rPr>
          <w:rFonts w:cs="Arial"/>
        </w:rPr>
        <w:t xml:space="preserve"> této</w:t>
      </w:r>
      <w:proofErr w:type="gramEnd"/>
      <w:r w:rsidR="00CD490C" w:rsidRPr="003C64A4">
        <w:rPr>
          <w:rFonts w:cs="Arial"/>
        </w:rPr>
        <w:t xml:space="preserve"> smlouvy</w:t>
      </w:r>
      <w:r w:rsidRPr="003C64A4">
        <w:rPr>
          <w:rFonts w:cs="Arial"/>
        </w:rPr>
        <w:t>, případně dle čl.</w:t>
      </w:r>
      <w:r w:rsidR="00CD490C" w:rsidRPr="003C64A4">
        <w:rPr>
          <w:rFonts w:cs="Arial"/>
        </w:rPr>
        <w:t xml:space="preserve"> 16.</w:t>
      </w:r>
      <w:r w:rsidRPr="003C64A4">
        <w:rPr>
          <w:rFonts w:cs="Arial"/>
        </w:rPr>
        <w:t xml:space="preserve"> </w:t>
      </w:r>
      <w:r w:rsidR="00CD490C" w:rsidRPr="003C64A4">
        <w:rPr>
          <w:rFonts w:cs="Arial"/>
        </w:rPr>
        <w:t>odst.</w:t>
      </w:r>
      <w:r w:rsidRPr="003C64A4">
        <w:rPr>
          <w:rFonts w:cs="Arial"/>
        </w:rPr>
        <w:t xml:space="preserve"> 16.5.</w:t>
      </w:r>
      <w:r w:rsidR="00CD490C" w:rsidRPr="003C64A4">
        <w:rPr>
          <w:rFonts w:cs="Arial"/>
        </w:rPr>
        <w:t xml:space="preserve"> této smlouvy</w:t>
      </w:r>
      <w:r w:rsidRPr="003C64A4">
        <w:rPr>
          <w:rFonts w:cs="Arial"/>
        </w:rPr>
        <w:t xml:space="preserve">, pokud se nebude jednat o jiný zajišťovací institut, musí být vydány bankou, která </w:t>
      </w:r>
      <w:r w:rsidRPr="003C64A4">
        <w:rPr>
          <w:rFonts w:cs="Arial"/>
          <w:noProof/>
        </w:rPr>
        <w:t>má bankovní licenci udělenou Českou národní bankou, a musí být neodvolatelné, bezpodmínečné, vyplatitelné na první požádání a bez toho, aby banka zkoumala důvody požadovaného čerpání.</w:t>
      </w:r>
    </w:p>
    <w:p w14:paraId="2F1A8017" w14:textId="3A6A441C"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noProof/>
        </w:rPr>
        <w:lastRenderedPageBreak/>
        <w:t xml:space="preserve">V případě prodlení </w:t>
      </w:r>
      <w:r w:rsidR="002D0B92" w:rsidRPr="003C64A4">
        <w:rPr>
          <w:rFonts w:cs="Arial"/>
          <w:noProof/>
        </w:rPr>
        <w:t>zhotovitele s provedením díla ve lhůtě plnění</w:t>
      </w:r>
      <w:r w:rsidR="00022F21" w:rsidRPr="003C64A4">
        <w:rPr>
          <w:rFonts w:cs="Arial"/>
          <w:noProof/>
        </w:rPr>
        <w:t xml:space="preserve"> </w:t>
      </w:r>
      <w:r w:rsidRPr="003C64A4">
        <w:rPr>
          <w:rFonts w:cs="Arial"/>
          <w:noProof/>
        </w:rPr>
        <w:t>dle této smlouvy (viz čl. 4 odst</w:t>
      </w:r>
      <w:r w:rsidR="00CD490C" w:rsidRPr="003C64A4">
        <w:rPr>
          <w:rFonts w:cs="Arial"/>
          <w:noProof/>
        </w:rPr>
        <w:t>.</w:t>
      </w:r>
      <w:r w:rsidRPr="003C64A4">
        <w:rPr>
          <w:rFonts w:cs="Arial"/>
          <w:noProof/>
        </w:rPr>
        <w:t xml:space="preserve"> 4.1. této smlouvy), případně prodloužení </w:t>
      </w:r>
      <w:r w:rsidR="00042535" w:rsidRPr="003C64A4">
        <w:rPr>
          <w:rFonts w:cs="Arial"/>
          <w:noProof/>
        </w:rPr>
        <w:t>lhůty plnění</w:t>
      </w:r>
      <w:r w:rsidRPr="003C64A4">
        <w:rPr>
          <w:rFonts w:cs="Arial"/>
          <w:noProof/>
        </w:rPr>
        <w:t xml:space="preserve"> písemným dodatkem k této smlouvě, nebo v</w:t>
      </w:r>
      <w:r w:rsidR="003174C3">
        <w:rPr>
          <w:rFonts w:cs="Arial"/>
          <w:noProof/>
        </w:rPr>
        <w:t> </w:t>
      </w:r>
      <w:r w:rsidRPr="003C64A4">
        <w:rPr>
          <w:rFonts w:cs="Arial"/>
          <w:noProof/>
        </w:rPr>
        <w:t>případě prodloužení záruční doby z důvodů, které nelze přičíst objednateli, je zhotovitel povinen prodloužit na své náklady</w:t>
      </w:r>
      <w:r w:rsidR="00042535" w:rsidRPr="003C64A4">
        <w:rPr>
          <w:rFonts w:cs="Arial"/>
          <w:noProof/>
        </w:rPr>
        <w:t xml:space="preserve"> a nebezpečí</w:t>
      </w:r>
      <w:r w:rsidRPr="003C64A4">
        <w:rPr>
          <w:rFonts w:cs="Arial"/>
          <w:noProof/>
        </w:rPr>
        <w:t xml:space="preserve"> příslušnou bankovní záruku (nebo zajistit vydání nové bankovní záruky) tak, aby odpovídala této smlouvě.</w:t>
      </w:r>
      <w:r w:rsidR="00B40816" w:rsidRPr="003C64A4">
        <w:rPr>
          <w:rFonts w:cs="Arial"/>
          <w:noProof/>
        </w:rPr>
        <w:t xml:space="preserve"> V opačném případě je objednatel oprávněn uplatit na zhotoviteli smluvní pokutu uvedenou v této smlouvě</w:t>
      </w:r>
      <w:r w:rsidR="007E52B9" w:rsidRPr="003C64A4">
        <w:rPr>
          <w:rFonts w:cs="Arial"/>
          <w:noProof/>
        </w:rPr>
        <w:t>.</w:t>
      </w:r>
    </w:p>
    <w:p w14:paraId="26B0B6D8" w14:textId="5E3F2EEB"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noProof/>
        </w:rPr>
        <w:t>Veškeré náklady spojené s bankovními zárukami, případně jiným zajišťovacím institutem,</w:t>
      </w:r>
      <w:r w:rsidRPr="003C64A4">
        <w:rPr>
          <w:rFonts w:cs="Arial"/>
        </w:rPr>
        <w:t xml:space="preserve"> dle tohoto čl. 16. </w:t>
      </w:r>
      <w:r w:rsidR="00042535" w:rsidRPr="003C64A4">
        <w:rPr>
          <w:rFonts w:cs="Arial"/>
        </w:rPr>
        <w:t xml:space="preserve">této smlouvy </w:t>
      </w:r>
      <w:r w:rsidRPr="003C64A4">
        <w:rPr>
          <w:rFonts w:cs="Arial"/>
        </w:rPr>
        <w:t>a  s jejich obstaráním hradí zh</w:t>
      </w:r>
      <w:r w:rsidR="00042535" w:rsidRPr="003C64A4">
        <w:rPr>
          <w:rFonts w:cs="Arial"/>
        </w:rPr>
        <w:t>otovitel a jsou zahrnuty v ceně díla</w:t>
      </w:r>
      <w:r w:rsidRPr="003C64A4">
        <w:rPr>
          <w:rFonts w:cs="Arial"/>
        </w:rPr>
        <w:t>.</w:t>
      </w:r>
    </w:p>
    <w:p w14:paraId="646330B1" w14:textId="11747FD5"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Smluvní strany se dohodly, že veškerá práva a povinnosti </w:t>
      </w:r>
      <w:r w:rsidR="00547B78" w:rsidRPr="003C64A4">
        <w:rPr>
          <w:rFonts w:cs="Arial"/>
        </w:rPr>
        <w:t>plynoucí z bankovních záruk dle </w:t>
      </w:r>
      <w:r w:rsidRPr="003C64A4">
        <w:rPr>
          <w:rFonts w:cs="Arial"/>
        </w:rPr>
        <w:t xml:space="preserve">tohoto </w:t>
      </w:r>
      <w:r w:rsidR="0007783D" w:rsidRPr="003C64A4">
        <w:rPr>
          <w:rFonts w:cs="Arial"/>
        </w:rPr>
        <w:t>čl.</w:t>
      </w:r>
      <w:r w:rsidR="00C708B8">
        <w:rPr>
          <w:rFonts w:cs="Arial"/>
        </w:rPr>
        <w:t> </w:t>
      </w:r>
      <w:r w:rsidRPr="003C64A4">
        <w:rPr>
          <w:rFonts w:cs="Arial"/>
        </w:rPr>
        <w:t xml:space="preserve">16. </w:t>
      </w:r>
      <w:r w:rsidR="00B40816" w:rsidRPr="003C64A4">
        <w:rPr>
          <w:rFonts w:cs="Arial"/>
        </w:rPr>
        <w:t xml:space="preserve">této smlouvy </w:t>
      </w:r>
      <w:r w:rsidRPr="003C64A4">
        <w:rPr>
          <w:rFonts w:cs="Arial"/>
        </w:rPr>
        <w:t>se budou řídit českým právním řádem, a v rámci této volby práva občanským zákoníkem.</w:t>
      </w: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0B8EFE6F"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EA740B">
        <w:rPr>
          <w:rFonts w:cs="Arial"/>
          <w:b/>
        </w:rPr>
        <w:t>5</w:t>
      </w:r>
      <w:r w:rsidR="00EB3F81">
        <w:rPr>
          <w:rFonts w:cs="Arial"/>
          <w:b/>
        </w:rPr>
        <w:t>.000.000,-</w:t>
      </w:r>
      <w:r w:rsidR="00FA7ECE" w:rsidRPr="003C64A4">
        <w:rPr>
          <w:rFonts w:cs="Arial"/>
          <w:b/>
        </w:rPr>
        <w:t xml:space="preserve"> </w:t>
      </w:r>
      <w:r w:rsidRPr="003C64A4">
        <w:rPr>
          <w:rFonts w:cs="Arial"/>
          <w:b/>
        </w:rPr>
        <w:t xml:space="preserve">Kč </w:t>
      </w:r>
      <w:r w:rsidRPr="003C64A4">
        <w:rPr>
          <w:rFonts w:cs="Arial"/>
        </w:rPr>
        <w:t xml:space="preserve">(slovy: </w:t>
      </w:r>
      <w:r w:rsidR="00EB3F81">
        <w:rPr>
          <w:rFonts w:cs="Arial"/>
        </w:rPr>
        <w:t>p</w:t>
      </w:r>
      <w:r w:rsidR="00EA740B">
        <w:rPr>
          <w:rFonts w:cs="Arial"/>
        </w:rPr>
        <w:t>ět</w:t>
      </w:r>
      <w:r w:rsidR="00B66B74" w:rsidRPr="003C64A4">
        <w:rPr>
          <w:rFonts w:cs="Arial"/>
        </w:rPr>
        <w:t xml:space="preserve">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7EE2BC68" w14:textId="7FE50589" w:rsidR="00CB543D" w:rsidRDefault="00CB543D" w:rsidP="00CB543D">
      <w:pPr>
        <w:widowControl w:val="0"/>
        <w:numPr>
          <w:ilvl w:val="1"/>
          <w:numId w:val="9"/>
        </w:numPr>
        <w:autoSpaceDE w:val="0"/>
        <w:autoSpaceDN w:val="0"/>
        <w:adjustRightInd w:val="0"/>
        <w:spacing w:after="120" w:line="240" w:lineRule="auto"/>
        <w:ind w:left="709" w:hanging="709"/>
        <w:jc w:val="both"/>
        <w:rPr>
          <w:rFonts w:cs="Arial"/>
        </w:rPr>
      </w:pPr>
      <w:r w:rsidRPr="00CB543D">
        <w:rPr>
          <w:rFonts w:cs="Arial"/>
        </w:rPr>
        <w:t xml:space="preserve">Zhotovitel prohlašuje, že má uzavřenou pojistnou smlouvou pro případ pojistné události související s prováděním díla (stavebně montážní pojištění – tzv. </w:t>
      </w:r>
      <w:proofErr w:type="spellStart"/>
      <w:r w:rsidRPr="00CB543D">
        <w:rPr>
          <w:rFonts w:cs="Arial"/>
        </w:rPr>
        <w:t>contractors</w:t>
      </w:r>
      <w:proofErr w:type="spellEnd"/>
      <w:r w:rsidRPr="00CB543D">
        <w:rPr>
          <w:rFonts w:cs="Arial"/>
        </w:rPr>
        <w:t xml:space="preserve"> </w:t>
      </w:r>
      <w:proofErr w:type="spellStart"/>
      <w:r w:rsidRPr="00CB543D">
        <w:rPr>
          <w:rFonts w:cs="Arial"/>
        </w:rPr>
        <w:t>all</w:t>
      </w:r>
      <w:proofErr w:type="spellEnd"/>
      <w:r w:rsidRPr="00CB543D">
        <w:rPr>
          <w:rFonts w:cs="Arial"/>
        </w:rPr>
        <w:t xml:space="preserve"> risk </w:t>
      </w:r>
      <w:proofErr w:type="spellStart"/>
      <w:r w:rsidRPr="00CB543D">
        <w:rPr>
          <w:rFonts w:cs="Arial"/>
        </w:rPr>
        <w:t>insurance</w:t>
      </w:r>
      <w:proofErr w:type="spellEnd"/>
      <w:r w:rsidRPr="00CB543D">
        <w:rPr>
          <w:rFonts w:cs="Arial"/>
        </w:rPr>
        <w:t xml:space="preserve">),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ve výši minimálně </w:t>
      </w:r>
      <w:r>
        <w:rPr>
          <w:rFonts w:cs="Arial"/>
          <w:b/>
        </w:rPr>
        <w:t>2</w:t>
      </w:r>
      <w:r w:rsidRPr="00CB543D">
        <w:rPr>
          <w:rFonts w:cs="Arial"/>
          <w:b/>
        </w:rPr>
        <w:t xml:space="preserve"> 000 000,- Kč </w:t>
      </w:r>
      <w:r>
        <w:rPr>
          <w:rFonts w:cs="Arial"/>
        </w:rPr>
        <w:t>(slovy: dva  miliony</w:t>
      </w:r>
      <w:r w:rsidRPr="00CB543D">
        <w:rPr>
          <w:rFonts w:cs="Arial"/>
        </w:rPr>
        <w:t xml:space="preserve"> korun českých).</w:t>
      </w:r>
    </w:p>
    <w:p w14:paraId="6D1A7EA6" w14:textId="77777777" w:rsidR="00CB543D" w:rsidRPr="003C64A4" w:rsidRDefault="00CB543D" w:rsidP="00CB543D">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Zhotovitel předá při předání a převzetí staveniště objednateli kopi</w:t>
      </w:r>
      <w:r>
        <w:rPr>
          <w:rFonts w:cs="Arial"/>
        </w:rPr>
        <w:t>e</w:t>
      </w:r>
      <w:r w:rsidRPr="003C64A4">
        <w:rPr>
          <w:rFonts w:cs="Arial"/>
        </w:rPr>
        <w:t xml:space="preserve"> platn</w:t>
      </w:r>
      <w:r>
        <w:rPr>
          <w:rFonts w:cs="Arial"/>
        </w:rPr>
        <w:t>ých</w:t>
      </w:r>
      <w:r w:rsidRPr="003C64A4">
        <w:rPr>
          <w:rFonts w:cs="Arial"/>
        </w:rPr>
        <w:t xml:space="preserve"> a účinn</w:t>
      </w:r>
      <w:r>
        <w:rPr>
          <w:rFonts w:cs="Arial"/>
        </w:rPr>
        <w:t>ých</w:t>
      </w:r>
      <w:r w:rsidRPr="003C64A4">
        <w:rPr>
          <w:rFonts w:cs="Arial"/>
        </w:rPr>
        <w:t xml:space="preserve"> pojistn</w:t>
      </w:r>
      <w:r>
        <w:rPr>
          <w:rFonts w:cs="Arial"/>
        </w:rPr>
        <w:t>ých</w:t>
      </w:r>
      <w:r w:rsidRPr="003C64A4">
        <w:rPr>
          <w:rFonts w:cs="Arial"/>
        </w:rPr>
        <w:t xml:space="preserve"> smluv či jiný dokument, který prokazuje nade vší pochybnost prohlášení uvedené v odst. </w:t>
      </w:r>
      <w:proofErr w:type="gramStart"/>
      <w:r w:rsidRPr="003C64A4">
        <w:rPr>
          <w:rFonts w:cs="Arial"/>
        </w:rPr>
        <w:t>17.1</w:t>
      </w:r>
      <w:proofErr w:type="gramEnd"/>
      <w:r w:rsidRPr="003C64A4">
        <w:rPr>
          <w:rFonts w:cs="Arial"/>
        </w:rPr>
        <w:t>.</w:t>
      </w:r>
      <w:r>
        <w:rPr>
          <w:rFonts w:cs="Arial"/>
        </w:rPr>
        <w:t xml:space="preserve"> a 17.2. </w:t>
      </w:r>
      <w:r w:rsidRPr="003C64A4">
        <w:rPr>
          <w:rFonts w:cs="Arial"/>
        </w:rPr>
        <w:t xml:space="preserve">této smlouvy. </w:t>
      </w:r>
    </w:p>
    <w:p w14:paraId="2402A546" w14:textId="77777777" w:rsidR="00CB543D" w:rsidRPr="003C64A4" w:rsidRDefault="00CB543D" w:rsidP="00CB543D">
      <w:pPr>
        <w:keepNext/>
        <w:keepLines/>
        <w:numPr>
          <w:ilvl w:val="1"/>
          <w:numId w:val="9"/>
        </w:numPr>
        <w:autoSpaceDE w:val="0"/>
        <w:autoSpaceDN w:val="0"/>
        <w:adjustRightInd w:val="0"/>
        <w:spacing w:after="120" w:line="240" w:lineRule="auto"/>
        <w:ind w:left="709" w:hanging="709"/>
        <w:jc w:val="both"/>
        <w:rPr>
          <w:rFonts w:cs="Arial"/>
        </w:rPr>
      </w:pPr>
      <w:r w:rsidRPr="003C64A4">
        <w:rPr>
          <w:rFonts w:cs="Arial"/>
        </w:rPr>
        <w:t xml:space="preserve">Při nedodržení povinnosti uvedené v čl. 17. odst. </w:t>
      </w:r>
      <w:proofErr w:type="gramStart"/>
      <w:r w:rsidRPr="003C64A4">
        <w:rPr>
          <w:rFonts w:cs="Arial"/>
        </w:rPr>
        <w:t>17.</w:t>
      </w:r>
      <w:r>
        <w:rPr>
          <w:rFonts w:cs="Arial"/>
        </w:rPr>
        <w:t>3</w:t>
      </w:r>
      <w:r w:rsidRPr="003C64A4">
        <w:rPr>
          <w:rFonts w:cs="Arial"/>
        </w:rPr>
        <w:t>. této</w:t>
      </w:r>
      <w:proofErr w:type="gramEnd"/>
      <w:r w:rsidRPr="003C64A4">
        <w:rPr>
          <w:rFonts w:cs="Arial"/>
        </w:rPr>
        <w:t xml:space="preserve"> smlouvy bude objednatelem považováno za neposkytnutí nezbytné součinnosti se všemi důsledky vyplývajícími ze ZZVZ a této smlouvy.</w:t>
      </w:r>
    </w:p>
    <w:p w14:paraId="04E73D9C" w14:textId="77777777" w:rsidR="00CB543D" w:rsidRDefault="00CB543D" w:rsidP="00CB543D">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provádění díla dle této smlouvy udržovat pojištění dle odstavců </w:t>
      </w:r>
      <w:proofErr w:type="gramStart"/>
      <w:r w:rsidRPr="003C64A4">
        <w:rPr>
          <w:rFonts w:cs="Arial"/>
        </w:rPr>
        <w:t>17.1</w:t>
      </w:r>
      <w:proofErr w:type="gramEnd"/>
      <w:r w:rsidRPr="003C64A4">
        <w:rPr>
          <w:rFonts w:cs="Arial"/>
        </w:rPr>
        <w:t xml:space="preserve">. </w:t>
      </w:r>
      <w:r>
        <w:rPr>
          <w:rFonts w:cs="Arial"/>
        </w:rPr>
        <w:t xml:space="preserve">a 17.2. </w:t>
      </w:r>
      <w:r w:rsidRPr="003C64A4">
        <w:rPr>
          <w:rFonts w:cs="Arial"/>
        </w:rPr>
        <w:t>tohoto čl. 17. této smlouvy v platnosti a účinnosti a je povinen takovou skutečnost prokázat obratem</w:t>
      </w:r>
      <w:r>
        <w:rPr>
          <w:rFonts w:cs="Arial"/>
        </w:rPr>
        <w:t xml:space="preserve"> </w:t>
      </w:r>
      <w:r w:rsidRPr="003C64A4">
        <w:rPr>
          <w:rFonts w:cs="Arial"/>
        </w:rPr>
        <w:t>objednateli na jeho vyžádání.</w:t>
      </w:r>
    </w:p>
    <w:p w14:paraId="20C52D66" w14:textId="77777777" w:rsidR="00CB543D" w:rsidRDefault="00CB543D" w:rsidP="00CB543D">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Zhotovitel předá při předání a převzetí staveniště objednateli kopi</w:t>
      </w:r>
      <w:r>
        <w:rPr>
          <w:rFonts w:cs="Arial"/>
        </w:rPr>
        <w:t>i</w:t>
      </w:r>
      <w:r w:rsidRPr="003C64A4">
        <w:rPr>
          <w:rFonts w:cs="Arial"/>
        </w:rPr>
        <w:t xml:space="preserve"> platn</w:t>
      </w:r>
      <w:r>
        <w:rPr>
          <w:rFonts w:cs="Arial"/>
        </w:rPr>
        <w:t>é</w:t>
      </w:r>
      <w:r w:rsidRPr="003C64A4">
        <w:rPr>
          <w:rFonts w:cs="Arial"/>
        </w:rPr>
        <w:t xml:space="preserve"> a účinn</w:t>
      </w:r>
      <w:r>
        <w:rPr>
          <w:rFonts w:cs="Arial"/>
        </w:rPr>
        <w:t>é</w:t>
      </w:r>
      <w:r w:rsidRPr="003C64A4">
        <w:rPr>
          <w:rFonts w:cs="Arial"/>
        </w:rPr>
        <w:t xml:space="preserve"> pojistn</w:t>
      </w:r>
      <w:r>
        <w:rPr>
          <w:rFonts w:cs="Arial"/>
        </w:rPr>
        <w:t>é</w:t>
      </w:r>
      <w:r w:rsidRPr="003C64A4">
        <w:rPr>
          <w:rFonts w:cs="Arial"/>
        </w:rPr>
        <w:t xml:space="preserve"> sml</w:t>
      </w:r>
      <w:r>
        <w:rPr>
          <w:rFonts w:cs="Arial"/>
        </w:rPr>
        <w:t>o</w:t>
      </w:r>
      <w:r w:rsidRPr="003C64A4">
        <w:rPr>
          <w:rFonts w:cs="Arial"/>
        </w:rPr>
        <w:t>uv</w:t>
      </w:r>
      <w:r>
        <w:rPr>
          <w:rFonts w:cs="Arial"/>
        </w:rPr>
        <w:t>y</w:t>
      </w:r>
      <w:r w:rsidRPr="003C64A4">
        <w:rPr>
          <w:rFonts w:cs="Arial"/>
        </w:rPr>
        <w:t xml:space="preserve"> či jiný dokument, který prokazuje nade vší pochybnost prohlášení uvedené v odst. </w:t>
      </w:r>
      <w:proofErr w:type="gramStart"/>
      <w:r w:rsidRPr="003C64A4">
        <w:rPr>
          <w:rFonts w:cs="Arial"/>
        </w:rPr>
        <w:t>17.1.</w:t>
      </w:r>
      <w:r>
        <w:rPr>
          <w:rFonts w:cs="Arial"/>
        </w:rPr>
        <w:t xml:space="preserve"> </w:t>
      </w:r>
      <w:r w:rsidRPr="003C64A4">
        <w:rPr>
          <w:rFonts w:cs="Arial"/>
        </w:rPr>
        <w:t>této</w:t>
      </w:r>
      <w:proofErr w:type="gramEnd"/>
      <w:r w:rsidRPr="003C64A4">
        <w:rPr>
          <w:rFonts w:cs="Arial"/>
        </w:rPr>
        <w:t xml:space="preserve"> smlouvy</w:t>
      </w:r>
      <w:r>
        <w:rPr>
          <w:rFonts w:cs="Arial"/>
        </w:rPr>
        <w:t>.</w:t>
      </w:r>
    </w:p>
    <w:p w14:paraId="2EA83058" w14:textId="77777777" w:rsidR="00CB543D" w:rsidRPr="003C64A4" w:rsidRDefault="00CB543D" w:rsidP="00CB543D">
      <w:pPr>
        <w:keepNext/>
        <w:keepLines/>
        <w:numPr>
          <w:ilvl w:val="1"/>
          <w:numId w:val="9"/>
        </w:numPr>
        <w:autoSpaceDE w:val="0"/>
        <w:autoSpaceDN w:val="0"/>
        <w:adjustRightInd w:val="0"/>
        <w:spacing w:after="120" w:line="240" w:lineRule="auto"/>
        <w:ind w:left="709" w:hanging="709"/>
        <w:jc w:val="both"/>
        <w:rPr>
          <w:rFonts w:cs="Arial"/>
        </w:rPr>
      </w:pPr>
      <w:r w:rsidRPr="003C64A4">
        <w:rPr>
          <w:rFonts w:cs="Arial"/>
        </w:rPr>
        <w:t xml:space="preserve">Při nedodržení povinnosti uvedené v čl. 17. odst. </w:t>
      </w:r>
      <w:proofErr w:type="gramStart"/>
      <w:r w:rsidRPr="003C64A4">
        <w:rPr>
          <w:rFonts w:cs="Arial"/>
        </w:rPr>
        <w:t>17.</w:t>
      </w:r>
      <w:r>
        <w:rPr>
          <w:rFonts w:cs="Arial"/>
        </w:rPr>
        <w:t>2</w:t>
      </w:r>
      <w:r w:rsidRPr="003C64A4">
        <w:rPr>
          <w:rFonts w:cs="Arial"/>
        </w:rPr>
        <w:t>. této</w:t>
      </w:r>
      <w:proofErr w:type="gramEnd"/>
      <w:r w:rsidRPr="003C64A4">
        <w:rPr>
          <w:rFonts w:cs="Arial"/>
        </w:rPr>
        <w:t xml:space="preserve"> smlouvy bude objednatelem považováno za neposkytnutí nezbytné součinnosti se všemi důsledky vyplývajícími ze ZZVZ a této smlouvy.</w:t>
      </w:r>
    </w:p>
    <w:p w14:paraId="46DEF66B" w14:textId="77777777" w:rsidR="00CB543D" w:rsidRPr="003C64A4" w:rsidRDefault="00CB543D" w:rsidP="00CB543D">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provádění díla dle této smlouvy udržovat pojištění dle odstavců </w:t>
      </w:r>
      <w:proofErr w:type="gramStart"/>
      <w:r w:rsidRPr="003C64A4">
        <w:rPr>
          <w:rFonts w:cs="Arial"/>
        </w:rPr>
        <w:t>17.1</w:t>
      </w:r>
      <w:proofErr w:type="gramEnd"/>
      <w:r w:rsidRPr="003C64A4">
        <w:rPr>
          <w:rFonts w:cs="Arial"/>
        </w:rPr>
        <w:t xml:space="preserve">. </w:t>
      </w:r>
      <w:r>
        <w:rPr>
          <w:rFonts w:cs="Arial"/>
        </w:rPr>
        <w:t xml:space="preserve">a 17.2. </w:t>
      </w:r>
      <w:r w:rsidRPr="003C64A4">
        <w:rPr>
          <w:rFonts w:cs="Arial"/>
        </w:rPr>
        <w:t>tohoto čl. 17. této smlouvy v platnosti a účinnosti a je povinen takovou skutečnost prokázat obratem</w:t>
      </w:r>
      <w:r>
        <w:rPr>
          <w:rFonts w:cs="Arial"/>
        </w:rPr>
        <w:t xml:space="preserve"> (nejpozději do 3 pracovních dnů)</w:t>
      </w:r>
      <w:r w:rsidRPr="003C64A4">
        <w:rPr>
          <w:rFonts w:cs="Arial"/>
        </w:rPr>
        <w:t xml:space="preserve">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18</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59983E8F"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w:t>
      </w:r>
      <w:r w:rsidR="0087315F">
        <w:rPr>
          <w:rFonts w:cs="Arial"/>
        </w:rPr>
        <w:t> </w:t>
      </w:r>
      <w:r w:rsidRPr="003C64A4">
        <w:rPr>
          <w:rFonts w:cs="Arial"/>
        </w:rPr>
        <w:t>upřesňovat pouze oboustranně odsouhlasenými, písemnými a průběžně (vzestupně) číslovanými dodatky, podepsanými oprávněnými zástupci obou smluvních stran na jedné listině.</w:t>
      </w:r>
    </w:p>
    <w:p w14:paraId="4FAA00BF" w14:textId="2BAD04D9"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zavazují, že veškeré případné spory vzniklé z této smlouvy budou řešit vzájemnou dohodou. Nedojde-li k dohodě, bude místně příslušným soudem k řešení sporů vyplývajících z této </w:t>
      </w:r>
      <w:r w:rsidRPr="003C64A4">
        <w:rPr>
          <w:rFonts w:cs="Arial"/>
        </w:rPr>
        <w:lastRenderedPageBreak/>
        <w:t xml:space="preserve">smlouvy místně příslušný soud objednatele, a to v souladu s § 89a zákona č. 99/1963 Sb., občanský soudní řád, </w:t>
      </w:r>
      <w:r w:rsidR="0087315F">
        <w:rPr>
          <w:rFonts w:cs="Arial"/>
        </w:rPr>
        <w:t>ve znění pozdějších předpisů</w:t>
      </w:r>
      <w:r w:rsidRPr="003C64A4">
        <w:rPr>
          <w:rFonts w:cs="Arial"/>
        </w:rPr>
        <w:t>.</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77777777"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Pr="003C64A4">
        <w:rPr>
          <w:rFonts w:cs="Arial"/>
        </w:rPr>
        <w:t xml:space="preserve"> </w:t>
      </w:r>
      <w:proofErr w:type="gramStart"/>
      <w:r w:rsidRPr="003C64A4">
        <w:rPr>
          <w:rFonts w:cs="Arial"/>
        </w:rPr>
        <w:t>18.5. trvá</w:t>
      </w:r>
      <w:proofErr w:type="gramEnd"/>
      <w:r w:rsidRPr="003C64A4">
        <w:rPr>
          <w:rFonts w:cs="Arial"/>
        </w:rPr>
        <w:t xml:space="preserve">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2067B1" w:rsidRDefault="00284711" w:rsidP="00151229">
      <w:pPr>
        <w:numPr>
          <w:ilvl w:val="0"/>
          <w:numId w:val="51"/>
        </w:numPr>
        <w:spacing w:after="120" w:line="240" w:lineRule="auto"/>
        <w:ind w:left="1134"/>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w:t>
      </w:r>
      <w:r w:rsidRPr="002067B1">
        <w:rPr>
          <w:rFonts w:cs="Arial"/>
          <w:iCs/>
        </w:rPr>
        <w:t xml:space="preserve">kontaktní údaje svých kontaktních osob </w:t>
      </w:r>
      <w:r w:rsidR="0085068A" w:rsidRPr="002067B1">
        <w:rPr>
          <w:rFonts w:cs="Arial"/>
          <w:iCs/>
        </w:rPr>
        <w:t>a dále oprávněných třetích osob</w:t>
      </w:r>
      <w:r w:rsidR="0076073F" w:rsidRPr="002067B1">
        <w:rPr>
          <w:rFonts w:cs="Arial"/>
          <w:iCs/>
        </w:rPr>
        <w:t xml:space="preserve"> v souladu s touto smlouvou</w:t>
      </w:r>
      <w:r w:rsidRPr="002067B1">
        <w:rPr>
          <w:rFonts w:cs="Arial"/>
          <w:iCs/>
        </w:rPr>
        <w:t xml:space="preserve">;  </w:t>
      </w:r>
    </w:p>
    <w:p w14:paraId="574312C6" w14:textId="0CFD9075" w:rsidR="0018114A" w:rsidRPr="002067B1" w:rsidRDefault="0018114A" w:rsidP="00151229">
      <w:pPr>
        <w:numPr>
          <w:ilvl w:val="0"/>
          <w:numId w:val="51"/>
        </w:numPr>
        <w:spacing w:after="120" w:line="240" w:lineRule="auto"/>
        <w:ind w:left="1134"/>
        <w:jc w:val="both"/>
      </w:pPr>
      <w:r w:rsidRPr="002067B1">
        <w:rPr>
          <w:rFonts w:cs="Arial"/>
          <w:iCs/>
        </w:rPr>
        <w:t xml:space="preserve">přednostně prostřednictvím datové schránky – u originálů </w:t>
      </w:r>
      <w:r w:rsidRPr="002067B1">
        <w:t>dokumentů, které byly vyhotoveny v papírové podobě, musí být vyhotovena</w:t>
      </w:r>
      <w:r w:rsidR="007107E0" w:rsidRPr="002067B1">
        <w:t xml:space="preserve"> autorizovaná konverze</w:t>
      </w:r>
      <w:r w:rsidR="00284711" w:rsidRPr="002067B1">
        <w:t>;</w:t>
      </w:r>
    </w:p>
    <w:p w14:paraId="43342799" w14:textId="77777777" w:rsidR="0018114A" w:rsidRPr="003C64A4" w:rsidRDefault="0018114A" w:rsidP="00151229">
      <w:pPr>
        <w:numPr>
          <w:ilvl w:val="0"/>
          <w:numId w:val="51"/>
        </w:numPr>
        <w:spacing w:after="120" w:line="240" w:lineRule="auto"/>
        <w:ind w:left="1134"/>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151229">
      <w:pPr>
        <w:numPr>
          <w:ilvl w:val="0"/>
          <w:numId w:val="51"/>
        </w:numPr>
        <w:spacing w:after="120" w:line="240" w:lineRule="auto"/>
        <w:ind w:left="1134"/>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151229">
      <w:pPr>
        <w:numPr>
          <w:ilvl w:val="0"/>
          <w:numId w:val="51"/>
        </w:numPr>
        <w:spacing w:after="120" w:line="240" w:lineRule="auto"/>
        <w:ind w:left="1134"/>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151229">
      <w:pPr>
        <w:numPr>
          <w:ilvl w:val="0"/>
          <w:numId w:val="51"/>
        </w:numPr>
        <w:spacing w:after="120" w:line="240" w:lineRule="auto"/>
        <w:ind w:left="1134"/>
        <w:jc w:val="both"/>
        <w:rPr>
          <w:rFonts w:cs="Arial"/>
        </w:rPr>
      </w:pPr>
      <w:r w:rsidRPr="003C64A4">
        <w:rPr>
          <w:rFonts w:cs="Arial"/>
          <w:iCs/>
        </w:rPr>
        <w:t xml:space="preserve">osobním </w:t>
      </w:r>
      <w:r w:rsidRPr="003C64A4">
        <w:rPr>
          <w:rFonts w:cs="Arial"/>
        </w:rPr>
        <w:t>předáním v místě sídla smluvních stran.</w:t>
      </w:r>
    </w:p>
    <w:p w14:paraId="7F18F8DE" w14:textId="37BCE0AB"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7711D81F" w14:textId="79F9901E" w:rsidR="008F6081" w:rsidRPr="003C64A4" w:rsidRDefault="008F6081" w:rsidP="002067B1">
      <w:pPr>
        <w:shd w:val="clear" w:color="auto" w:fill="FFFFFF" w:themeFill="background1"/>
        <w:spacing w:after="120" w:line="240" w:lineRule="auto"/>
        <w:ind w:left="709"/>
        <w:jc w:val="both"/>
        <w:rPr>
          <w:rFonts w:cs="Arial"/>
        </w:rPr>
      </w:pPr>
      <w:r w:rsidRPr="002067B1">
        <w:rPr>
          <w:rFonts w:cs="Arial"/>
        </w:rPr>
        <w:t>V případě elektronického uzavírání smluv musí být tyto smlouvy podepsány oprávněnými zástupci smluvních stran, a to elektronickými prostředky za použití uznávaného elektroni</w:t>
      </w:r>
      <w:r w:rsidR="00C522FA" w:rsidRPr="002067B1">
        <w:rPr>
          <w:rFonts w:cs="Arial"/>
        </w:rPr>
        <w:t>ckého podpisu.</w:t>
      </w:r>
      <w:r>
        <w:rPr>
          <w:rFonts w:cs="Arial"/>
        </w:rPr>
        <w:t xml:space="preserve">  </w:t>
      </w:r>
    </w:p>
    <w:p w14:paraId="7C1056A1" w14:textId="077435EC"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w:t>
      </w:r>
      <w:r w:rsidR="00B77E58">
        <w:rPr>
          <w:rFonts w:cs="Arial"/>
        </w:rPr>
        <w:t>á</w:t>
      </w:r>
      <w:r w:rsidRPr="003C64A4">
        <w:rPr>
          <w:rFonts w:cs="Arial"/>
        </w:rPr>
        <w:t xml:space="preserve"> se bude tomuto ustanovení z hlediska věcného obsahu, účelu a</w:t>
      </w:r>
      <w:r w:rsidR="005F00EB">
        <w:rPr>
          <w:rFonts w:cs="Arial"/>
        </w:rPr>
        <w:t> </w:t>
      </w:r>
      <w:r w:rsidRPr="003C64A4">
        <w:rPr>
          <w:rFonts w:cs="Arial"/>
        </w:rPr>
        <w:t>hospodářského výsledku nejvíce přibližovat tomu, co obě strany zamýšlely nebo co by byly podle smyslu a účelu zamýšlet chtěly.</w:t>
      </w:r>
    </w:p>
    <w:p w14:paraId="19D8539B" w14:textId="00612A4D" w:rsidR="0018114A" w:rsidRPr="003C64A4" w:rsidRDefault="0018114A" w:rsidP="0087315F">
      <w:pPr>
        <w:keepNext/>
        <w:keepLines/>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53D850AC" w:rsidR="000862FB" w:rsidRPr="003C64A4" w:rsidRDefault="0018114A" w:rsidP="00672111">
      <w:pPr>
        <w:pStyle w:val="Odstavecseseznamem"/>
        <w:numPr>
          <w:ilvl w:val="0"/>
          <w:numId w:val="31"/>
        </w:numPr>
        <w:overflowPunct w:val="0"/>
        <w:spacing w:after="120" w:line="240" w:lineRule="auto"/>
        <w:contextualSpacing w:val="0"/>
        <w:jc w:val="both"/>
        <w:textAlignment w:val="baseline"/>
        <w:rPr>
          <w:rFonts w:cs="Arial"/>
        </w:rPr>
      </w:pPr>
      <w:r w:rsidRPr="003C64A4">
        <w:rPr>
          <w:rFonts w:cs="Arial"/>
        </w:rPr>
        <w:t>zhotovitel je dle § 2</w:t>
      </w:r>
      <w:r w:rsidR="0087315F">
        <w:rPr>
          <w:rFonts w:cs="Arial"/>
        </w:rPr>
        <w:t xml:space="preserve"> písm. </w:t>
      </w:r>
      <w:r w:rsidRPr="003C64A4">
        <w:rPr>
          <w:rFonts w:cs="Arial"/>
        </w:rPr>
        <w:t>e) zákona č. 320/2001 Sb., o finanční kontrole, v platném znění, popřípadě bude-li tento právní předpis nahrazen novým právním předpisem, tak tímto novým právním předpisem, osobou povinnou spolupůsobit při výkonu finanční kontroly</w:t>
      </w:r>
      <w:r w:rsidR="00B77E58">
        <w:rPr>
          <w:rFonts w:cs="Arial"/>
        </w:rPr>
        <w:t>;</w:t>
      </w:r>
    </w:p>
    <w:p w14:paraId="38FC3AE6" w14:textId="77777777" w:rsidR="000549A4" w:rsidRPr="003C64A4" w:rsidRDefault="000549A4" w:rsidP="00672111">
      <w:pPr>
        <w:pStyle w:val="Odstavecseseznamem"/>
        <w:numPr>
          <w:ilvl w:val="0"/>
          <w:numId w:val="31"/>
        </w:numPr>
        <w:overflowPunct w:val="0"/>
        <w:spacing w:after="120" w:line="240" w:lineRule="auto"/>
        <w:contextualSpacing w:val="0"/>
        <w:jc w:val="both"/>
        <w:textAlignment w:val="baseline"/>
        <w:rPr>
          <w:rFonts w:cs="Arial"/>
        </w:rPr>
      </w:pPr>
      <w:r w:rsidRPr="003C64A4">
        <w:rPr>
          <w:rFonts w:cs="Arial"/>
        </w:rPr>
        <w:t>zhotovitel je dále povinen vzhledem k tomu, že předmět plnění může být financován poskytovatelem dotace v této smlouvě uvedeným, plnit tyto povinnosti:</w:t>
      </w:r>
    </w:p>
    <w:p w14:paraId="3F6C68F0" w14:textId="7603DA0A"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poskytnout objednateli na jeho písemnou žádost veškeré doklady související s</w:t>
      </w:r>
      <w:r w:rsidR="003174C3">
        <w:rPr>
          <w:rFonts w:cs="Arial"/>
        </w:rPr>
        <w:t> </w:t>
      </w:r>
      <w:r w:rsidRPr="003C64A4">
        <w:rPr>
          <w:rFonts w:cs="Arial"/>
        </w:rPr>
        <w:t xml:space="preserve">prováděním předmětu plnění, které si mohou vyžádat kontrolní orgány </w:t>
      </w:r>
      <w:r w:rsidR="007F1B86" w:rsidRPr="003C64A4">
        <w:rPr>
          <w:rFonts w:cs="Arial"/>
        </w:rPr>
        <w:t>poskytovatele dotace</w:t>
      </w:r>
      <w:r w:rsidRPr="003C64A4">
        <w:rPr>
          <w:rFonts w:cs="Arial"/>
        </w:rPr>
        <w:t xml:space="preserve"> a další oprávněné subjekty, </w:t>
      </w:r>
    </w:p>
    <w:p w14:paraId="3D02A1CB" w14:textId="2D103A6E"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poskytnout nezbytnou součinnost, informace a dokumentaci včetně účetních dokladů týkající</w:t>
      </w:r>
      <w:r w:rsidR="00B77E58">
        <w:rPr>
          <w:rFonts w:cs="Arial"/>
        </w:rPr>
        <w:t>ch</w:t>
      </w:r>
      <w:r w:rsidRPr="003C64A4">
        <w:rPr>
          <w:rFonts w:cs="Arial"/>
        </w:rPr>
        <w:t xml:space="preserve"> se plnění této Smlouvy orgánům provádějícím audit nebo kontrolu předmětu plnění a umožnit jim vstup do svých objektů, ve kterých se předmět smlouvy realizuje, </w:t>
      </w:r>
    </w:p>
    <w:p w14:paraId="2905C416" w14:textId="2FD86D58"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 xml:space="preserve">uchovávat veškerou dokumentaci související s předmětem této </w:t>
      </w:r>
      <w:r w:rsidR="007F1B86" w:rsidRPr="003C64A4">
        <w:rPr>
          <w:rFonts w:cs="Arial"/>
        </w:rPr>
        <w:t>S</w:t>
      </w:r>
      <w:r w:rsidRPr="003C64A4">
        <w:rPr>
          <w:rFonts w:cs="Arial"/>
        </w:rPr>
        <w:t xml:space="preserve">mlouvy, a to do </w:t>
      </w:r>
      <w:r w:rsidR="00805352">
        <w:rPr>
          <w:rFonts w:cs="Arial"/>
        </w:rPr>
        <w:br/>
      </w:r>
      <w:r w:rsidRPr="003C64A4">
        <w:rPr>
          <w:rFonts w:cs="Arial"/>
        </w:rPr>
        <w:t>31. 12. 20</w:t>
      </w:r>
      <w:r w:rsidR="00134636" w:rsidRPr="003C64A4">
        <w:rPr>
          <w:rFonts w:cs="Arial"/>
        </w:rPr>
        <w:t>3</w:t>
      </w:r>
      <w:r w:rsidR="00613A02">
        <w:rPr>
          <w:rFonts w:cs="Arial"/>
        </w:rPr>
        <w:t>5</w:t>
      </w:r>
      <w:r w:rsidRPr="003C64A4">
        <w:rPr>
          <w:rFonts w:cs="Arial"/>
        </w:rPr>
        <w:t>,</w:t>
      </w:r>
    </w:p>
    <w:p w14:paraId="5D404393" w14:textId="040DE852"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dále je zhotovitel povinen minimálně do 31. 12. 20</w:t>
      </w:r>
      <w:r w:rsidR="00134636" w:rsidRPr="003C64A4">
        <w:rPr>
          <w:rFonts w:cs="Arial"/>
        </w:rPr>
        <w:t>3</w:t>
      </w:r>
      <w:r w:rsidR="00613A02">
        <w:rPr>
          <w:rFonts w:cs="Arial"/>
        </w:rPr>
        <w:t>5</w:t>
      </w:r>
      <w:r w:rsidRPr="003C64A4">
        <w:rPr>
          <w:rFonts w:cs="Arial"/>
        </w:rPr>
        <w:t xml:space="preserve"> poskytovat požadované informace a dokumentaci související s realizací předmětu díla zaměstnancům nebo zmocněncům pověřených orgánů poskytovatele dotace či dalších v této smlouvě uvedeným subjektům (např. MMR ČR, MF ČR, Nejvyššího kontrolního úřadu, příslušného orgánu finanční správy a dalších oprávněných orgánů státní správy</w:t>
      </w:r>
      <w:r w:rsidR="007F1B86" w:rsidRPr="003C64A4">
        <w:rPr>
          <w:rFonts w:cs="Arial"/>
        </w:rPr>
        <w:t xml:space="preserve"> či jiným subjektům určeným objednatelem</w:t>
      </w:r>
      <w:r w:rsidRPr="003C64A4">
        <w:rPr>
          <w:rFonts w:cs="Arial"/>
        </w:rPr>
        <w:t xml:space="preserve">) a je povinen vytvořit výše uvedeným osobám podmínky k provedení </w:t>
      </w:r>
      <w:r w:rsidRPr="003C64A4">
        <w:rPr>
          <w:rFonts w:cs="Arial"/>
        </w:rPr>
        <w:lastRenderedPageBreak/>
        <w:t xml:space="preserve">kontroly vztahující se k realizaci </w:t>
      </w:r>
      <w:r w:rsidR="007F1B86" w:rsidRPr="003C64A4">
        <w:rPr>
          <w:rFonts w:cs="Arial"/>
        </w:rPr>
        <w:t xml:space="preserve">předmětu díla a </w:t>
      </w:r>
      <w:r w:rsidRPr="003C64A4">
        <w:rPr>
          <w:rFonts w:cs="Arial"/>
        </w:rPr>
        <w:t xml:space="preserve">projektu a poskytnout jim při provádění kontroly součinnost. </w:t>
      </w:r>
    </w:p>
    <w:p w14:paraId="39C1CFFA" w14:textId="4AB0BAF1"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0DBCD74B"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w:t>
      </w:r>
      <w:r w:rsidR="0018114A" w:rsidRPr="0087315F">
        <w:rPr>
          <w:rFonts w:cs="Arial"/>
          <w:b/>
          <w:bCs/>
          <w:i/>
          <w:iCs/>
        </w:rPr>
        <w:t>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 xml:space="preserve">registru smluv pak zajistí </w:t>
      </w:r>
      <w:r w:rsidR="0041141D">
        <w:rPr>
          <w:rFonts w:cs="Arial"/>
        </w:rPr>
        <w:t>s</w:t>
      </w:r>
      <w:r w:rsidR="0018114A" w:rsidRPr="003C64A4">
        <w:rPr>
          <w:rFonts w:cs="Arial"/>
        </w:rPr>
        <w:t>tatutární město Jihlava.</w:t>
      </w:r>
    </w:p>
    <w:p w14:paraId="1909EBFC" w14:textId="6A04BABB"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87315F"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 xml:space="preserve">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w:t>
      </w:r>
      <w:r w:rsidRPr="0087315F">
        <w:rPr>
          <w:rFonts w:cs="Arial"/>
        </w:rPr>
        <w:t>pohledávkám zhotovitele vůči objednateli.</w:t>
      </w:r>
    </w:p>
    <w:p w14:paraId="7AC7707B" w14:textId="2C9BC7DA" w:rsidR="0018114A" w:rsidRPr="0087315F" w:rsidRDefault="00B878AB" w:rsidP="00551F11">
      <w:pPr>
        <w:widowControl w:val="0"/>
        <w:numPr>
          <w:ilvl w:val="1"/>
          <w:numId w:val="7"/>
        </w:numPr>
        <w:autoSpaceDE w:val="0"/>
        <w:autoSpaceDN w:val="0"/>
        <w:adjustRightInd w:val="0"/>
        <w:spacing w:after="120" w:line="240" w:lineRule="auto"/>
        <w:ind w:left="709" w:hanging="709"/>
        <w:jc w:val="both"/>
      </w:pPr>
      <w:r w:rsidRPr="0087315F">
        <w:t>Tato smlouva byla oprávněnými zástupci smluvních stran podepsána elektronickými prostředky za</w:t>
      </w:r>
      <w:r w:rsidRPr="0087315F">
        <w:rPr>
          <w:rFonts w:cs="Arial"/>
        </w:rPr>
        <w:t xml:space="preserve"> </w:t>
      </w:r>
      <w:r w:rsidRPr="0087315F">
        <w:t>použití uznávaného elektronického podpisu.</w:t>
      </w:r>
      <w:r w:rsidRPr="0087315F">
        <w:rPr>
          <w:rFonts w:cs="Arial"/>
        </w:rPr>
        <w:t xml:space="preserve"> </w:t>
      </w:r>
    </w:p>
    <w:p w14:paraId="50330F60" w14:textId="2A5342A3"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w:t>
      </w:r>
      <w:r w:rsidR="0041141D">
        <w:rPr>
          <w:rFonts w:cs="Arial"/>
        </w:rPr>
        <w:t>ů</w:t>
      </w:r>
      <w:r w:rsidRPr="003C64A4">
        <w:rPr>
          <w:rFonts w:cs="Arial"/>
        </w:rPr>
        <w:t>m a</w:t>
      </w:r>
      <w:r w:rsidR="0087315F">
        <w:rPr>
          <w:rFonts w:cs="Arial"/>
        </w:rPr>
        <w:t> </w:t>
      </w:r>
      <w:r w:rsidRPr="003C64A4">
        <w:rPr>
          <w:rFonts w:cs="Arial"/>
        </w:rPr>
        <w:t>povinnostem v této smlouvě uvedených rozu</w:t>
      </w:r>
      <w:r w:rsidR="009961CB" w:rsidRPr="003C64A4">
        <w:rPr>
          <w:rFonts w:cs="Arial"/>
        </w:rPr>
        <w:t>mí a takto je berou na vědomí a </w:t>
      </w:r>
      <w:r w:rsidRPr="003C64A4">
        <w:rPr>
          <w:rFonts w:cs="Arial"/>
        </w:rPr>
        <w:t>budou se jimi řídit a</w:t>
      </w:r>
      <w:r w:rsidR="0087315F">
        <w:rPr>
          <w:rFonts w:cs="Arial"/>
        </w:rPr>
        <w:t> </w:t>
      </w:r>
      <w:r w:rsidRPr="003C64A4">
        <w:rPr>
          <w:rFonts w:cs="Arial"/>
        </w:rPr>
        <w:t>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w:t>
      </w:r>
      <w:r w:rsidR="0087315F">
        <w:rPr>
          <w:rFonts w:cs="Arial"/>
        </w:rPr>
        <w:t> </w:t>
      </w:r>
      <w:r w:rsidR="009D07D5" w:rsidRPr="003C64A4">
        <w:rPr>
          <w:rFonts w:cs="Arial"/>
        </w:rPr>
        <w:t>smluvní strany se zavazují, že následně uzavřou dodatek k této smlouvě, který uvedený rozpor odstraní.</w:t>
      </w:r>
    </w:p>
    <w:p w14:paraId="51E1B6E8" w14:textId="1AFBE4F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151229">
      <w:pPr>
        <w:keepNext/>
        <w:keepLines/>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5FAA2441"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w:t>
      </w:r>
      <w:r w:rsidR="0087315F">
        <w:rPr>
          <w:rFonts w:cs="Arial"/>
        </w:rPr>
        <w:t> </w:t>
      </w:r>
      <w:r w:rsidRPr="003C64A4">
        <w:rPr>
          <w:rFonts w:cs="Arial"/>
        </w:rPr>
        <w:t>557, § 1740 odst. 3 a § 1751 občanského zákoníku.</w:t>
      </w:r>
    </w:p>
    <w:p w14:paraId="611B4C71" w14:textId="37BC05B3" w:rsidR="00B25E7D" w:rsidRDefault="00B00E93" w:rsidP="00945683">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4FF6B35C" w14:textId="77777777" w:rsidR="00351964" w:rsidRDefault="00351964" w:rsidP="00351964">
      <w:pPr>
        <w:widowControl w:val="0"/>
        <w:autoSpaceDE w:val="0"/>
        <w:autoSpaceDN w:val="0"/>
        <w:adjustRightInd w:val="0"/>
        <w:spacing w:after="120" w:line="240" w:lineRule="auto"/>
        <w:jc w:val="both"/>
        <w:rPr>
          <w:rFonts w:cs="Arial"/>
        </w:rPr>
      </w:pPr>
    </w:p>
    <w:p w14:paraId="37617221" w14:textId="01FE2156" w:rsidR="00351964" w:rsidRDefault="00351964" w:rsidP="00351964">
      <w:pPr>
        <w:widowControl w:val="0"/>
        <w:autoSpaceDE w:val="0"/>
        <w:autoSpaceDN w:val="0"/>
        <w:adjustRightInd w:val="0"/>
        <w:spacing w:after="120" w:line="240" w:lineRule="auto"/>
        <w:jc w:val="both"/>
        <w:rPr>
          <w:rFonts w:cs="Arial"/>
        </w:rPr>
      </w:pPr>
      <w:r>
        <w:rPr>
          <w:rFonts w:cs="Arial"/>
        </w:rPr>
        <w:t>Přílohy:</w:t>
      </w:r>
    </w:p>
    <w:p w14:paraId="70961BE1" w14:textId="70F6946C" w:rsidR="00351964" w:rsidRPr="00351964" w:rsidRDefault="00351964" w:rsidP="00351964">
      <w:pPr>
        <w:pStyle w:val="Odstavecseseznamem"/>
        <w:widowControl w:val="0"/>
        <w:numPr>
          <w:ilvl w:val="0"/>
          <w:numId w:val="49"/>
        </w:numPr>
        <w:autoSpaceDE w:val="0"/>
        <w:autoSpaceDN w:val="0"/>
        <w:adjustRightInd w:val="0"/>
        <w:spacing w:after="120" w:line="240" w:lineRule="auto"/>
        <w:jc w:val="both"/>
        <w:rPr>
          <w:rFonts w:cs="Arial"/>
        </w:rPr>
      </w:pPr>
      <w:r>
        <w:rPr>
          <w:rFonts w:cs="Arial"/>
        </w:rPr>
        <w:t xml:space="preserve">Příloha č. </w:t>
      </w:r>
      <w:r w:rsidR="00CB543D">
        <w:rPr>
          <w:rFonts w:cs="Arial"/>
        </w:rPr>
        <w:t>1</w:t>
      </w:r>
      <w:r>
        <w:rPr>
          <w:rFonts w:cs="Arial"/>
        </w:rPr>
        <w:t xml:space="preserve"> </w:t>
      </w:r>
      <w:r w:rsidR="00A21DC0">
        <w:rPr>
          <w:rFonts w:cs="Arial"/>
        </w:rPr>
        <w:t>–</w:t>
      </w:r>
      <w:r>
        <w:rPr>
          <w:rFonts w:cs="Arial"/>
        </w:rPr>
        <w:t xml:space="preserve"> </w:t>
      </w:r>
      <w:r w:rsidR="00A21DC0">
        <w:rPr>
          <w:rFonts w:cs="Arial"/>
        </w:rPr>
        <w:t>Standardy pro plánování, projektování, výstavbu, správu, údržbu a provozování vodovodů a kanalizací na území statutárního města Jihlavy</w:t>
      </w:r>
    </w:p>
    <w:p w14:paraId="3BB4BAFA" w14:textId="5AB9D932" w:rsidR="00EC6ECB" w:rsidRDefault="00EC6ECB" w:rsidP="002067B1">
      <w:pPr>
        <w:spacing w:before="480"/>
        <w:jc w:val="both"/>
      </w:pPr>
    </w:p>
    <w:p w14:paraId="70E824C0" w14:textId="71BE6146" w:rsidR="006545C3" w:rsidRPr="000B46C7" w:rsidRDefault="006545C3" w:rsidP="002067B1">
      <w:pPr>
        <w:tabs>
          <w:tab w:val="center" w:pos="2268"/>
          <w:tab w:val="center" w:pos="7371"/>
        </w:tabs>
        <w:autoSpaceDE w:val="0"/>
        <w:autoSpaceDN w:val="0"/>
        <w:adjustRightInd w:val="0"/>
        <w:spacing w:after="0" w:line="240" w:lineRule="auto"/>
        <w:rPr>
          <w:rFonts w:cs="Arial"/>
        </w:rPr>
      </w:pPr>
      <w:r>
        <w:rPr>
          <w:rFonts w:cs="Arial"/>
        </w:rPr>
        <w:tab/>
      </w:r>
      <w:r w:rsidRPr="000B46C7">
        <w:rPr>
          <w:rFonts w:cs="Arial"/>
        </w:rPr>
        <w:t>V</w:t>
      </w:r>
      <w:r>
        <w:rPr>
          <w:rFonts w:cs="Arial"/>
        </w:rPr>
        <w:t xml:space="preserve"> Jihlavě, </w:t>
      </w:r>
      <w:r w:rsidRPr="000B46C7">
        <w:rPr>
          <w:rFonts w:cs="Arial"/>
        </w:rPr>
        <w:t>dne</w:t>
      </w:r>
      <w:r>
        <w:rPr>
          <w:rFonts w:cs="Arial"/>
        </w:rPr>
        <w:t xml:space="preserve"> …………………. </w:t>
      </w:r>
      <w:r>
        <w:rPr>
          <w:rFonts w:cs="Arial"/>
        </w:rPr>
        <w:tab/>
      </w:r>
      <w:r w:rsidRPr="000B46C7">
        <w:rPr>
          <w:rFonts w:cs="Arial"/>
        </w:rPr>
        <w:t>V</w:t>
      </w:r>
      <w:r>
        <w:rPr>
          <w:rFonts w:cs="Arial"/>
        </w:rPr>
        <w:t xml:space="preserve"> ……………………., </w:t>
      </w:r>
      <w:r w:rsidRPr="000B46C7">
        <w:rPr>
          <w:rFonts w:cs="Arial"/>
        </w:rPr>
        <w:t>dne</w:t>
      </w:r>
      <w:r>
        <w:rPr>
          <w:rFonts w:cs="Arial"/>
        </w:rPr>
        <w:t xml:space="preserve"> ………………….</w:t>
      </w:r>
    </w:p>
    <w:p w14:paraId="14D6D16A" w14:textId="77777777" w:rsidR="006545C3" w:rsidRDefault="006545C3" w:rsidP="002067B1">
      <w:pPr>
        <w:tabs>
          <w:tab w:val="center" w:pos="2268"/>
          <w:tab w:val="center" w:pos="7371"/>
        </w:tabs>
        <w:autoSpaceDE w:val="0"/>
        <w:autoSpaceDN w:val="0"/>
        <w:spacing w:after="0" w:line="240" w:lineRule="auto"/>
        <w:rPr>
          <w:rFonts w:cs="Arial"/>
        </w:rPr>
      </w:pPr>
    </w:p>
    <w:p w14:paraId="102C9485" w14:textId="77777777" w:rsidR="006545C3" w:rsidRDefault="006545C3" w:rsidP="002067B1">
      <w:pPr>
        <w:tabs>
          <w:tab w:val="center" w:pos="2268"/>
          <w:tab w:val="center" w:pos="7371"/>
        </w:tabs>
        <w:autoSpaceDE w:val="0"/>
        <w:autoSpaceDN w:val="0"/>
        <w:spacing w:after="0" w:line="240" w:lineRule="auto"/>
        <w:rPr>
          <w:rFonts w:cs="Arial"/>
        </w:rPr>
      </w:pPr>
    </w:p>
    <w:p w14:paraId="194A70F6" w14:textId="77777777" w:rsidR="006545C3" w:rsidRDefault="006545C3" w:rsidP="002067B1">
      <w:pPr>
        <w:tabs>
          <w:tab w:val="center" w:pos="2268"/>
          <w:tab w:val="center" w:pos="7371"/>
        </w:tabs>
        <w:autoSpaceDE w:val="0"/>
        <w:autoSpaceDN w:val="0"/>
        <w:spacing w:after="0" w:line="240" w:lineRule="auto"/>
        <w:rPr>
          <w:rFonts w:cs="Arial"/>
        </w:rPr>
      </w:pPr>
    </w:p>
    <w:p w14:paraId="57DC3B26" w14:textId="77777777" w:rsidR="006545C3" w:rsidRDefault="006545C3" w:rsidP="002067B1">
      <w:pPr>
        <w:tabs>
          <w:tab w:val="center" w:pos="2268"/>
          <w:tab w:val="center" w:pos="7371"/>
        </w:tabs>
        <w:autoSpaceDE w:val="0"/>
        <w:autoSpaceDN w:val="0"/>
        <w:spacing w:after="0" w:line="240" w:lineRule="auto"/>
        <w:rPr>
          <w:rFonts w:cs="Arial"/>
        </w:rPr>
      </w:pPr>
    </w:p>
    <w:p w14:paraId="36D5F9F8" w14:textId="77777777" w:rsidR="006545C3" w:rsidRDefault="006545C3" w:rsidP="002067B1">
      <w:pPr>
        <w:tabs>
          <w:tab w:val="center" w:pos="2268"/>
          <w:tab w:val="center" w:pos="7371"/>
        </w:tabs>
        <w:autoSpaceDE w:val="0"/>
        <w:autoSpaceDN w:val="0"/>
        <w:spacing w:after="0" w:line="240" w:lineRule="auto"/>
        <w:rPr>
          <w:rFonts w:cs="Arial"/>
        </w:rPr>
      </w:pPr>
    </w:p>
    <w:p w14:paraId="49E37EC7" w14:textId="77777777" w:rsidR="006545C3" w:rsidRDefault="006545C3" w:rsidP="006545C3">
      <w:pPr>
        <w:tabs>
          <w:tab w:val="center" w:pos="2268"/>
          <w:tab w:val="center" w:pos="7371"/>
        </w:tabs>
        <w:autoSpaceDE w:val="0"/>
        <w:autoSpaceDN w:val="0"/>
        <w:spacing w:after="0" w:line="240" w:lineRule="auto"/>
        <w:rPr>
          <w:rFonts w:cs="Arial"/>
        </w:rPr>
      </w:pPr>
    </w:p>
    <w:p w14:paraId="37837069" w14:textId="77777777" w:rsidR="006545C3" w:rsidRPr="000B46C7" w:rsidRDefault="006545C3" w:rsidP="006545C3">
      <w:pPr>
        <w:tabs>
          <w:tab w:val="center" w:pos="1843"/>
          <w:tab w:val="center" w:pos="2127"/>
          <w:tab w:val="center" w:pos="2268"/>
          <w:tab w:val="center" w:pos="7371"/>
        </w:tabs>
        <w:autoSpaceDE w:val="0"/>
        <w:autoSpaceDN w:val="0"/>
        <w:spacing w:after="0" w:line="240" w:lineRule="auto"/>
        <w:rPr>
          <w:rFonts w:cs="Arial"/>
        </w:rPr>
      </w:pPr>
    </w:p>
    <w:p w14:paraId="487C36FF" w14:textId="77777777" w:rsidR="006545C3" w:rsidRPr="000B46C7" w:rsidRDefault="006545C3" w:rsidP="006545C3">
      <w:pPr>
        <w:tabs>
          <w:tab w:val="center" w:pos="2268"/>
          <w:tab w:val="center" w:pos="7371"/>
        </w:tabs>
        <w:autoSpaceDE w:val="0"/>
        <w:autoSpaceDN w:val="0"/>
        <w:adjustRightInd w:val="0"/>
        <w:spacing w:after="0" w:line="240" w:lineRule="auto"/>
        <w:rPr>
          <w:rFonts w:cs="Arial"/>
        </w:rPr>
      </w:pPr>
      <w:r w:rsidRPr="000B46C7">
        <w:rPr>
          <w:rFonts w:cs="Arial"/>
        </w:rPr>
        <w:tab/>
        <w:t>……………………………………</w:t>
      </w:r>
      <w:r w:rsidRPr="000B46C7">
        <w:rPr>
          <w:rFonts w:cs="Arial"/>
        </w:rPr>
        <w:tab/>
        <w:t>……………………………………………</w:t>
      </w:r>
    </w:p>
    <w:p w14:paraId="6056C015" w14:textId="1258C593" w:rsidR="00A21DC0" w:rsidRDefault="006545C3" w:rsidP="006545C3">
      <w:pPr>
        <w:tabs>
          <w:tab w:val="center" w:pos="2268"/>
          <w:tab w:val="center" w:pos="7371"/>
        </w:tabs>
        <w:spacing w:after="0" w:line="240" w:lineRule="auto"/>
        <w:rPr>
          <w:rFonts w:cs="Arial"/>
        </w:rPr>
      </w:pPr>
      <w:r w:rsidRPr="000B46C7">
        <w:rPr>
          <w:rFonts w:cs="Arial"/>
        </w:rPr>
        <w:tab/>
        <w:t>Objednatel</w:t>
      </w:r>
      <w:r>
        <w:rPr>
          <w:rFonts w:cs="Arial"/>
        </w:rPr>
        <w:tab/>
        <w:t>Zhotovitel</w:t>
      </w:r>
    </w:p>
    <w:p w14:paraId="4189D92D" w14:textId="0EB2AC16" w:rsidR="002B7003" w:rsidRPr="002B7003" w:rsidRDefault="00A21DC0" w:rsidP="00CB543D">
      <w:pPr>
        <w:tabs>
          <w:tab w:val="center" w:pos="2268"/>
          <w:tab w:val="center" w:pos="7371"/>
        </w:tabs>
        <w:spacing w:after="0" w:line="240" w:lineRule="auto"/>
        <w:jc w:val="center"/>
        <w:rPr>
          <w:b/>
          <w:bCs/>
        </w:rPr>
      </w:pPr>
      <w:r>
        <w:rPr>
          <w:rFonts w:cs="Arial"/>
        </w:rPr>
        <w:br w:type="column"/>
      </w:r>
      <w:r w:rsidR="00CB543D">
        <w:rPr>
          <w:b/>
          <w:bCs/>
        </w:rPr>
        <w:lastRenderedPageBreak/>
        <w:t>Příloha č. 1</w:t>
      </w:r>
      <w:r w:rsidR="002B7003" w:rsidRPr="002B7003">
        <w:rPr>
          <w:b/>
          <w:bCs/>
        </w:rPr>
        <w:br/>
        <w:t>Smlouvy</w:t>
      </w:r>
      <w:r w:rsidR="002B7003" w:rsidRPr="002B7003">
        <w:rPr>
          <w:b/>
          <w:bCs/>
        </w:rPr>
        <w:br/>
      </w:r>
      <w:r w:rsidR="002B7003" w:rsidRPr="002B7003">
        <w:rPr>
          <w:b/>
          <w:bCs/>
        </w:rPr>
        <w:br/>
        <w:t>Standardy pro plánování, projektování, výstavbu, správu, údržbu a provozování vodovodů a</w:t>
      </w:r>
      <w:r w:rsidR="002B7003">
        <w:rPr>
          <w:b/>
          <w:bCs/>
        </w:rPr>
        <w:t> </w:t>
      </w:r>
      <w:r w:rsidR="002B7003" w:rsidRPr="002B7003">
        <w:rPr>
          <w:b/>
          <w:bCs/>
        </w:rPr>
        <w:t>kanalizací na území statutárního města Jihlavy</w:t>
      </w:r>
    </w:p>
    <w:p w14:paraId="776388BC" w14:textId="428CDE9A" w:rsidR="002B7003" w:rsidRPr="00484924" w:rsidRDefault="002B7003" w:rsidP="002B7003">
      <w:pPr>
        <w:spacing w:before="480" w:line="240" w:lineRule="auto"/>
        <w:jc w:val="both"/>
      </w:pPr>
      <w:r w:rsidRPr="00484924">
        <w:rPr>
          <w:u w:val="single"/>
        </w:rPr>
        <w:t>Pokyn pro účastníka</w:t>
      </w:r>
      <w:r w:rsidRPr="00484924">
        <w:t>:</w:t>
      </w:r>
    </w:p>
    <w:p w14:paraId="2DC124E2" w14:textId="5889D57B" w:rsidR="002B7003" w:rsidRDefault="0050796D" w:rsidP="00484924">
      <w:pPr>
        <w:spacing w:before="240" w:after="0" w:line="240" w:lineRule="auto"/>
        <w:jc w:val="both"/>
      </w:pPr>
      <w:hyperlink r:id="rId9" w:history="1">
        <w:r w:rsidR="00484924" w:rsidRPr="00482FAD">
          <w:rPr>
            <w:rStyle w:val="Hypertextovodkaz"/>
          </w:rPr>
          <w:t>https://www.jihlava.cz/standardy-pro-planovani-projektovani-vystavbu-spravu-udrzbu-a-provozovani-vodovodu-a-kanalizaci-na-uzemi-statutarniho-mesta-jihlavy-platne-od-1-1-2026/d-577012</w:t>
        </w:r>
      </w:hyperlink>
    </w:p>
    <w:p w14:paraId="15E8B820" w14:textId="77777777" w:rsidR="00484924" w:rsidRPr="00FF77DF" w:rsidRDefault="00484924" w:rsidP="00484924">
      <w:pPr>
        <w:spacing w:before="240" w:after="0" w:line="240" w:lineRule="auto"/>
        <w:jc w:val="both"/>
      </w:pPr>
    </w:p>
    <w:sectPr w:rsidR="00484924" w:rsidRPr="00FF77DF" w:rsidSect="00295704">
      <w:footerReference w:type="default" r:id="rId10"/>
      <w:headerReference w:type="first" r:id="rId11"/>
      <w:pgSz w:w="11906" w:h="16838"/>
      <w:pgMar w:top="720" w:right="720" w:bottom="993" w:left="720" w:header="426"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F7F0C" w14:textId="77777777" w:rsidR="006E1926" w:rsidRDefault="006E1926" w:rsidP="006B125D">
      <w:pPr>
        <w:spacing w:after="0" w:line="240" w:lineRule="auto"/>
      </w:pPr>
      <w:r>
        <w:separator/>
      </w:r>
    </w:p>
  </w:endnote>
  <w:endnote w:type="continuationSeparator" w:id="0">
    <w:p w14:paraId="436EC1B9" w14:textId="77777777" w:rsidR="006E1926" w:rsidRDefault="006E1926" w:rsidP="006B125D">
      <w:pPr>
        <w:spacing w:after="0" w:line="240" w:lineRule="auto"/>
      </w:pPr>
      <w:r>
        <w:continuationSeparator/>
      </w:r>
    </w:p>
  </w:endnote>
  <w:endnote w:type="continuationNotice" w:id="1">
    <w:p w14:paraId="3313996A" w14:textId="77777777" w:rsidR="006E1926" w:rsidRDefault="006E1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Content>
      <w:p w14:paraId="55F5058E" w14:textId="71FA26F2" w:rsidR="0050796D" w:rsidRDefault="0050796D">
        <w:pPr>
          <w:pStyle w:val="Zpat"/>
          <w:jc w:val="center"/>
        </w:pPr>
        <w:r>
          <w:fldChar w:fldCharType="begin"/>
        </w:r>
        <w:r>
          <w:instrText>PAGE   \* MERGEFORMAT</w:instrText>
        </w:r>
        <w:r>
          <w:fldChar w:fldCharType="separate"/>
        </w:r>
        <w:r w:rsidR="0048396A">
          <w:rPr>
            <w:noProof/>
          </w:rPr>
          <w:t>33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ADACB" w14:textId="77777777" w:rsidR="006E1926" w:rsidRDefault="006E1926" w:rsidP="006B125D">
      <w:pPr>
        <w:spacing w:after="0" w:line="240" w:lineRule="auto"/>
      </w:pPr>
      <w:r>
        <w:separator/>
      </w:r>
    </w:p>
  </w:footnote>
  <w:footnote w:type="continuationSeparator" w:id="0">
    <w:p w14:paraId="682CE39C" w14:textId="77777777" w:rsidR="006E1926" w:rsidRDefault="006E1926" w:rsidP="006B125D">
      <w:pPr>
        <w:spacing w:after="0" w:line="240" w:lineRule="auto"/>
      </w:pPr>
      <w:r>
        <w:continuationSeparator/>
      </w:r>
    </w:p>
  </w:footnote>
  <w:footnote w:type="continuationNotice" w:id="1">
    <w:p w14:paraId="25B7895F" w14:textId="77777777" w:rsidR="006E1926" w:rsidRDefault="006E1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50796D" w:rsidRDefault="0050796D"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50796D" w:rsidRPr="00393BD9" w:rsidRDefault="0050796D"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50796D" w:rsidRDefault="0050796D"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50796D" w:rsidRPr="00393BD9" w:rsidRDefault="0050796D"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50796D" w:rsidRPr="008B5970" w:rsidRDefault="0050796D"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A396235"/>
    <w:multiLevelType w:val="multilevel"/>
    <w:tmpl w:val="080036E6"/>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09794A"/>
    <w:multiLevelType w:val="hybridMultilevel"/>
    <w:tmpl w:val="21BC755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2" w15:restartNumberingAfterBreak="0">
    <w:nsid w:val="1A124ACC"/>
    <w:multiLevelType w:val="hybridMultilevel"/>
    <w:tmpl w:val="87D8EB02"/>
    <w:lvl w:ilvl="0" w:tplc="27BEF3B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5"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D37799"/>
    <w:multiLevelType w:val="hybridMultilevel"/>
    <w:tmpl w:val="DE38A3F4"/>
    <w:lvl w:ilvl="0" w:tplc="04050017">
      <w:start w:val="1"/>
      <w:numFmt w:val="lowerLetter"/>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D33AB3"/>
    <w:multiLevelType w:val="multilevel"/>
    <w:tmpl w:val="60F28C8E"/>
    <w:lvl w:ilvl="0">
      <w:start w:val="2"/>
      <w:numFmt w:val="decimal"/>
      <w:lvlText w:val="%1."/>
      <w:lvlJc w:val="left"/>
      <w:pPr>
        <w:ind w:left="502" w:hanging="360"/>
      </w:pPr>
      <w:rPr>
        <w:rFonts w:cs="Times New Roman" w:hint="default"/>
      </w:rPr>
    </w:lvl>
    <w:lvl w:ilvl="1">
      <w:start w:val="2"/>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9" w15:restartNumberingAfterBreak="0">
    <w:nsid w:val="237B53D9"/>
    <w:multiLevelType w:val="hybridMultilevel"/>
    <w:tmpl w:val="DE38A3F4"/>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74C54E4"/>
    <w:multiLevelType w:val="hybridMultilevel"/>
    <w:tmpl w:val="CAB89624"/>
    <w:lvl w:ilvl="0" w:tplc="04050017">
      <w:start w:val="1"/>
      <w:numFmt w:val="lowerLetter"/>
      <w:lvlText w:val="%1)"/>
      <w:lvlJc w:val="left"/>
      <w:pPr>
        <w:tabs>
          <w:tab w:val="num" w:pos="1069"/>
        </w:tabs>
        <w:ind w:left="1069"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006D9"/>
    <w:multiLevelType w:val="multilevel"/>
    <w:tmpl w:val="B8B2F450"/>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83036B8"/>
    <w:multiLevelType w:val="multilevel"/>
    <w:tmpl w:val="0D388766"/>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73CA8D00"/>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lowerLetter"/>
      <w:lvlText w:val="%3)"/>
      <w:lvlJc w:val="left"/>
      <w:pPr>
        <w:ind w:left="1080" w:hanging="360"/>
      </w:p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BB54013C"/>
    <w:lvl w:ilvl="0" w:tplc="9A1E0B96">
      <w:start w:val="1"/>
      <w:numFmt w:val="decimal"/>
      <w:lvlText w:val="1.%1."/>
      <w:lvlJc w:val="left"/>
      <w:pPr>
        <w:ind w:left="720" w:hanging="360"/>
      </w:pPr>
      <w:rPr>
        <w:rFonts w:ascii="Arial" w:hAnsi="Arial" w:cs="Arial"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3FD26B7"/>
    <w:multiLevelType w:val="multilevel"/>
    <w:tmpl w:val="810AD418"/>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7"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4"/>
  </w:num>
  <w:num w:numId="2">
    <w:abstractNumId w:val="11"/>
  </w:num>
  <w:num w:numId="3">
    <w:abstractNumId w:val="30"/>
  </w:num>
  <w:num w:numId="4">
    <w:abstractNumId w:val="25"/>
  </w:num>
  <w:num w:numId="5">
    <w:abstractNumId w:val="27"/>
  </w:num>
  <w:num w:numId="6">
    <w:abstractNumId w:val="39"/>
  </w:num>
  <w:num w:numId="7">
    <w:abstractNumId w:val="41"/>
  </w:num>
  <w:num w:numId="8">
    <w:abstractNumId w:val="42"/>
  </w:num>
  <w:num w:numId="9">
    <w:abstractNumId w:val="28"/>
  </w:num>
  <w:num w:numId="10">
    <w:abstractNumId w:val="37"/>
  </w:num>
  <w:num w:numId="11">
    <w:abstractNumId w:val="45"/>
  </w:num>
  <w:num w:numId="12">
    <w:abstractNumId w:val="43"/>
  </w:num>
  <w:num w:numId="13">
    <w:abstractNumId w:val="3"/>
  </w:num>
  <w:num w:numId="14">
    <w:abstractNumId w:val="38"/>
  </w:num>
  <w:num w:numId="15">
    <w:abstractNumId w:val="20"/>
  </w:num>
  <w:num w:numId="16">
    <w:abstractNumId w:val="2"/>
  </w:num>
  <w:num w:numId="17">
    <w:abstractNumId w:val="31"/>
  </w:num>
  <w:num w:numId="18">
    <w:abstractNumId w:val="5"/>
  </w:num>
  <w:num w:numId="19">
    <w:abstractNumId w:val="8"/>
  </w:num>
  <w:num w:numId="20">
    <w:abstractNumId w:val="34"/>
  </w:num>
  <w:num w:numId="21">
    <w:abstractNumId w:val="48"/>
  </w:num>
  <w:num w:numId="22">
    <w:abstractNumId w:val="33"/>
  </w:num>
  <w:num w:numId="23">
    <w:abstractNumId w:val="19"/>
  </w:num>
  <w:num w:numId="24">
    <w:abstractNumId w:val="16"/>
  </w:num>
  <w:num w:numId="25">
    <w:abstractNumId w:val="15"/>
  </w:num>
  <w:num w:numId="26">
    <w:abstractNumId w:val="32"/>
  </w:num>
  <w:num w:numId="27">
    <w:abstractNumId w:val="35"/>
  </w:num>
  <w:num w:numId="28">
    <w:abstractNumId w:val="22"/>
  </w:num>
  <w:num w:numId="29">
    <w:abstractNumId w:val="17"/>
  </w:num>
  <w:num w:numId="30">
    <w:abstractNumId w:val="6"/>
  </w:num>
  <w:num w:numId="31">
    <w:abstractNumId w:val="0"/>
  </w:num>
  <w:num w:numId="32">
    <w:abstractNumId w:val="9"/>
  </w:num>
  <w:num w:numId="33">
    <w:abstractNumId w:val="40"/>
  </w:num>
  <w:num w:numId="34">
    <w:abstractNumId w:val="23"/>
  </w:num>
  <w:num w:numId="35">
    <w:abstractNumId w:val="1"/>
  </w:num>
  <w:num w:numId="36">
    <w:abstractNumId w:val="36"/>
  </w:num>
  <w:num w:numId="37">
    <w:abstractNumId w:val="24"/>
  </w:num>
  <w:num w:numId="38">
    <w:abstractNumId w:val="21"/>
  </w:num>
  <w:num w:numId="39">
    <w:abstractNumId w:val="14"/>
  </w:num>
  <w:num w:numId="40">
    <w:abstractNumId w:val="49"/>
  </w:num>
  <w:num w:numId="41">
    <w:abstractNumId w:val="13"/>
  </w:num>
  <w:num w:numId="42">
    <w:abstractNumId w:val="29"/>
  </w:num>
  <w:num w:numId="43">
    <w:abstractNumId w:val="18"/>
  </w:num>
  <w:num w:numId="44">
    <w:abstractNumId w:val="47"/>
  </w:num>
  <w:num w:numId="45">
    <w:abstractNumId w:val="46"/>
  </w:num>
  <w:num w:numId="46">
    <w:abstractNumId w:val="10"/>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12"/>
  </w:num>
  <w:num w:numId="50">
    <w:abstractNumId w:val="4"/>
  </w:num>
  <w:num w:numId="51">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1426"/>
    <w:rsid w:val="00002F50"/>
    <w:rsid w:val="0000342D"/>
    <w:rsid w:val="00003797"/>
    <w:rsid w:val="00005F93"/>
    <w:rsid w:val="00006377"/>
    <w:rsid w:val="000078A5"/>
    <w:rsid w:val="00014138"/>
    <w:rsid w:val="00015A1C"/>
    <w:rsid w:val="00020618"/>
    <w:rsid w:val="000219CE"/>
    <w:rsid w:val="00022F21"/>
    <w:rsid w:val="00023CDF"/>
    <w:rsid w:val="000266EF"/>
    <w:rsid w:val="0003013E"/>
    <w:rsid w:val="0003027C"/>
    <w:rsid w:val="0003183B"/>
    <w:rsid w:val="00031FB7"/>
    <w:rsid w:val="00032F0F"/>
    <w:rsid w:val="0003406A"/>
    <w:rsid w:val="000344A1"/>
    <w:rsid w:val="00035C01"/>
    <w:rsid w:val="00037155"/>
    <w:rsid w:val="00037C14"/>
    <w:rsid w:val="000402AA"/>
    <w:rsid w:val="0004142A"/>
    <w:rsid w:val="00041D4B"/>
    <w:rsid w:val="00041E7D"/>
    <w:rsid w:val="000421E8"/>
    <w:rsid w:val="00042535"/>
    <w:rsid w:val="00042877"/>
    <w:rsid w:val="0004373C"/>
    <w:rsid w:val="00043DD3"/>
    <w:rsid w:val="00044B0C"/>
    <w:rsid w:val="0004767F"/>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EF2"/>
    <w:rsid w:val="0007140C"/>
    <w:rsid w:val="00071807"/>
    <w:rsid w:val="000735C7"/>
    <w:rsid w:val="0007507B"/>
    <w:rsid w:val="000761C3"/>
    <w:rsid w:val="000763CE"/>
    <w:rsid w:val="0007783D"/>
    <w:rsid w:val="000800C9"/>
    <w:rsid w:val="00080B85"/>
    <w:rsid w:val="00080D48"/>
    <w:rsid w:val="00083666"/>
    <w:rsid w:val="00083D9E"/>
    <w:rsid w:val="000841DC"/>
    <w:rsid w:val="00084811"/>
    <w:rsid w:val="00084990"/>
    <w:rsid w:val="00084A4C"/>
    <w:rsid w:val="0008531C"/>
    <w:rsid w:val="00085637"/>
    <w:rsid w:val="000862FB"/>
    <w:rsid w:val="00090B5A"/>
    <w:rsid w:val="00091013"/>
    <w:rsid w:val="000947A1"/>
    <w:rsid w:val="00094AE6"/>
    <w:rsid w:val="00096367"/>
    <w:rsid w:val="000A011C"/>
    <w:rsid w:val="000A0253"/>
    <w:rsid w:val="000A030A"/>
    <w:rsid w:val="000A09F4"/>
    <w:rsid w:val="000A1BCC"/>
    <w:rsid w:val="000A2245"/>
    <w:rsid w:val="000A3BC3"/>
    <w:rsid w:val="000A3E59"/>
    <w:rsid w:val="000A57BC"/>
    <w:rsid w:val="000B268B"/>
    <w:rsid w:val="000B3545"/>
    <w:rsid w:val="000B3714"/>
    <w:rsid w:val="000B3FAC"/>
    <w:rsid w:val="000B5B00"/>
    <w:rsid w:val="000B7641"/>
    <w:rsid w:val="000B7D10"/>
    <w:rsid w:val="000C0002"/>
    <w:rsid w:val="000C0C24"/>
    <w:rsid w:val="000C4420"/>
    <w:rsid w:val="000C77F9"/>
    <w:rsid w:val="000D269C"/>
    <w:rsid w:val="000D3357"/>
    <w:rsid w:val="000D5E86"/>
    <w:rsid w:val="000D62BE"/>
    <w:rsid w:val="000D7279"/>
    <w:rsid w:val="000E1415"/>
    <w:rsid w:val="000E379B"/>
    <w:rsid w:val="000E3C46"/>
    <w:rsid w:val="000E7F70"/>
    <w:rsid w:val="000F13BE"/>
    <w:rsid w:val="000F3466"/>
    <w:rsid w:val="000F3AA4"/>
    <w:rsid w:val="000F3AC0"/>
    <w:rsid w:val="000F3FEC"/>
    <w:rsid w:val="000F7CED"/>
    <w:rsid w:val="00100CCB"/>
    <w:rsid w:val="00100DD5"/>
    <w:rsid w:val="00102D0C"/>
    <w:rsid w:val="001034C7"/>
    <w:rsid w:val="00103761"/>
    <w:rsid w:val="001037A4"/>
    <w:rsid w:val="00103F0B"/>
    <w:rsid w:val="00104F77"/>
    <w:rsid w:val="00110469"/>
    <w:rsid w:val="0011426D"/>
    <w:rsid w:val="001143DB"/>
    <w:rsid w:val="00116034"/>
    <w:rsid w:val="001179E8"/>
    <w:rsid w:val="001251F9"/>
    <w:rsid w:val="00127567"/>
    <w:rsid w:val="0013102A"/>
    <w:rsid w:val="00131614"/>
    <w:rsid w:val="001318EC"/>
    <w:rsid w:val="00131C68"/>
    <w:rsid w:val="00131EF8"/>
    <w:rsid w:val="0013225C"/>
    <w:rsid w:val="001337EC"/>
    <w:rsid w:val="00134636"/>
    <w:rsid w:val="00135BE8"/>
    <w:rsid w:val="00136AC3"/>
    <w:rsid w:val="0013740E"/>
    <w:rsid w:val="00137CF7"/>
    <w:rsid w:val="00137E03"/>
    <w:rsid w:val="001428ED"/>
    <w:rsid w:val="00145A93"/>
    <w:rsid w:val="00146433"/>
    <w:rsid w:val="0015105F"/>
    <w:rsid w:val="00151229"/>
    <w:rsid w:val="0015163B"/>
    <w:rsid w:val="0015242D"/>
    <w:rsid w:val="001541D4"/>
    <w:rsid w:val="00156505"/>
    <w:rsid w:val="001566F3"/>
    <w:rsid w:val="00160B22"/>
    <w:rsid w:val="001626AF"/>
    <w:rsid w:val="00162D3E"/>
    <w:rsid w:val="00167B2D"/>
    <w:rsid w:val="00170694"/>
    <w:rsid w:val="00171159"/>
    <w:rsid w:val="001718BB"/>
    <w:rsid w:val="0017310B"/>
    <w:rsid w:val="0017463B"/>
    <w:rsid w:val="0017652F"/>
    <w:rsid w:val="00180AB3"/>
    <w:rsid w:val="0018114A"/>
    <w:rsid w:val="00181636"/>
    <w:rsid w:val="00182654"/>
    <w:rsid w:val="00183E22"/>
    <w:rsid w:val="001861C5"/>
    <w:rsid w:val="001870D9"/>
    <w:rsid w:val="00190232"/>
    <w:rsid w:val="00192FB3"/>
    <w:rsid w:val="00193654"/>
    <w:rsid w:val="00196DEF"/>
    <w:rsid w:val="001970B3"/>
    <w:rsid w:val="00197141"/>
    <w:rsid w:val="00197521"/>
    <w:rsid w:val="001A05C7"/>
    <w:rsid w:val="001A2332"/>
    <w:rsid w:val="001A3880"/>
    <w:rsid w:val="001A41E7"/>
    <w:rsid w:val="001B0130"/>
    <w:rsid w:val="001B0907"/>
    <w:rsid w:val="001B0D74"/>
    <w:rsid w:val="001B45F6"/>
    <w:rsid w:val="001B4B64"/>
    <w:rsid w:val="001B5A1A"/>
    <w:rsid w:val="001B657E"/>
    <w:rsid w:val="001C15A2"/>
    <w:rsid w:val="001C1CD8"/>
    <w:rsid w:val="001C1D6D"/>
    <w:rsid w:val="001C3D3A"/>
    <w:rsid w:val="001C4C8E"/>
    <w:rsid w:val="001C52EC"/>
    <w:rsid w:val="001C5C78"/>
    <w:rsid w:val="001C6FA3"/>
    <w:rsid w:val="001D208C"/>
    <w:rsid w:val="001D28CC"/>
    <w:rsid w:val="001D486A"/>
    <w:rsid w:val="001D5742"/>
    <w:rsid w:val="001D5FD9"/>
    <w:rsid w:val="001D603E"/>
    <w:rsid w:val="001D724F"/>
    <w:rsid w:val="001E03F5"/>
    <w:rsid w:val="001E0CC4"/>
    <w:rsid w:val="001E15BC"/>
    <w:rsid w:val="001E3F67"/>
    <w:rsid w:val="001E4DD6"/>
    <w:rsid w:val="001E589C"/>
    <w:rsid w:val="001F0674"/>
    <w:rsid w:val="001F0711"/>
    <w:rsid w:val="001F087B"/>
    <w:rsid w:val="001F2771"/>
    <w:rsid w:val="001F3CB8"/>
    <w:rsid w:val="001F3D19"/>
    <w:rsid w:val="001F4AE1"/>
    <w:rsid w:val="001F6C52"/>
    <w:rsid w:val="001F7647"/>
    <w:rsid w:val="00200D5F"/>
    <w:rsid w:val="002032D2"/>
    <w:rsid w:val="00205B2D"/>
    <w:rsid w:val="00205EA6"/>
    <w:rsid w:val="002067B1"/>
    <w:rsid w:val="00207706"/>
    <w:rsid w:val="00210A32"/>
    <w:rsid w:val="00210D2B"/>
    <w:rsid w:val="00212E8D"/>
    <w:rsid w:val="0021486D"/>
    <w:rsid w:val="00214AB2"/>
    <w:rsid w:val="002160F7"/>
    <w:rsid w:val="00220149"/>
    <w:rsid w:val="00221422"/>
    <w:rsid w:val="00226131"/>
    <w:rsid w:val="00226C4A"/>
    <w:rsid w:val="00226D69"/>
    <w:rsid w:val="002270C8"/>
    <w:rsid w:val="00230C12"/>
    <w:rsid w:val="0023122C"/>
    <w:rsid w:val="00232460"/>
    <w:rsid w:val="00232638"/>
    <w:rsid w:val="00232D01"/>
    <w:rsid w:val="002346B2"/>
    <w:rsid w:val="002363E3"/>
    <w:rsid w:val="00236469"/>
    <w:rsid w:val="0023672D"/>
    <w:rsid w:val="00236DA5"/>
    <w:rsid w:val="0024082F"/>
    <w:rsid w:val="00240E68"/>
    <w:rsid w:val="002420EC"/>
    <w:rsid w:val="00244F15"/>
    <w:rsid w:val="0024593B"/>
    <w:rsid w:val="00245A18"/>
    <w:rsid w:val="002460C9"/>
    <w:rsid w:val="002461CB"/>
    <w:rsid w:val="002509BC"/>
    <w:rsid w:val="002521EB"/>
    <w:rsid w:val="00254914"/>
    <w:rsid w:val="0025623F"/>
    <w:rsid w:val="00256A15"/>
    <w:rsid w:val="0025771C"/>
    <w:rsid w:val="00257E95"/>
    <w:rsid w:val="00261B99"/>
    <w:rsid w:val="00261BDE"/>
    <w:rsid w:val="002622D5"/>
    <w:rsid w:val="002636E6"/>
    <w:rsid w:val="002653DC"/>
    <w:rsid w:val="00270637"/>
    <w:rsid w:val="002706CA"/>
    <w:rsid w:val="002707AC"/>
    <w:rsid w:val="00271578"/>
    <w:rsid w:val="00273255"/>
    <w:rsid w:val="00274AC2"/>
    <w:rsid w:val="00274C5C"/>
    <w:rsid w:val="00275825"/>
    <w:rsid w:val="0027743C"/>
    <w:rsid w:val="00280E0F"/>
    <w:rsid w:val="00282A2D"/>
    <w:rsid w:val="0028315F"/>
    <w:rsid w:val="00284711"/>
    <w:rsid w:val="00286455"/>
    <w:rsid w:val="00286974"/>
    <w:rsid w:val="0029074D"/>
    <w:rsid w:val="002921A9"/>
    <w:rsid w:val="002933DB"/>
    <w:rsid w:val="00295704"/>
    <w:rsid w:val="002958AC"/>
    <w:rsid w:val="00296E90"/>
    <w:rsid w:val="002A044C"/>
    <w:rsid w:val="002A0CF0"/>
    <w:rsid w:val="002A1D24"/>
    <w:rsid w:val="002A4A93"/>
    <w:rsid w:val="002A6CFE"/>
    <w:rsid w:val="002A74E7"/>
    <w:rsid w:val="002A7695"/>
    <w:rsid w:val="002B0A1B"/>
    <w:rsid w:val="002B0A54"/>
    <w:rsid w:val="002B107E"/>
    <w:rsid w:val="002B1AAD"/>
    <w:rsid w:val="002B25A5"/>
    <w:rsid w:val="002B277C"/>
    <w:rsid w:val="002B4A17"/>
    <w:rsid w:val="002B53F8"/>
    <w:rsid w:val="002B58A7"/>
    <w:rsid w:val="002B65E2"/>
    <w:rsid w:val="002B7003"/>
    <w:rsid w:val="002B7EE6"/>
    <w:rsid w:val="002C03DA"/>
    <w:rsid w:val="002C2291"/>
    <w:rsid w:val="002C5103"/>
    <w:rsid w:val="002C6E22"/>
    <w:rsid w:val="002D0B92"/>
    <w:rsid w:val="002D0E68"/>
    <w:rsid w:val="002D18F4"/>
    <w:rsid w:val="002D3669"/>
    <w:rsid w:val="002D3A9D"/>
    <w:rsid w:val="002D5A19"/>
    <w:rsid w:val="002D7C03"/>
    <w:rsid w:val="002E25E9"/>
    <w:rsid w:val="002E50A3"/>
    <w:rsid w:val="002E56C9"/>
    <w:rsid w:val="002F1761"/>
    <w:rsid w:val="002F4819"/>
    <w:rsid w:val="002F6FC3"/>
    <w:rsid w:val="002F724A"/>
    <w:rsid w:val="00303ED1"/>
    <w:rsid w:val="00305C8B"/>
    <w:rsid w:val="00306062"/>
    <w:rsid w:val="00306FAC"/>
    <w:rsid w:val="00311606"/>
    <w:rsid w:val="00312155"/>
    <w:rsid w:val="00312A88"/>
    <w:rsid w:val="00312AE7"/>
    <w:rsid w:val="003155A2"/>
    <w:rsid w:val="003161A3"/>
    <w:rsid w:val="00316648"/>
    <w:rsid w:val="0031688D"/>
    <w:rsid w:val="00316990"/>
    <w:rsid w:val="003174C3"/>
    <w:rsid w:val="00317E5D"/>
    <w:rsid w:val="0032055D"/>
    <w:rsid w:val="00322EA6"/>
    <w:rsid w:val="00324A64"/>
    <w:rsid w:val="00324DF6"/>
    <w:rsid w:val="00325E65"/>
    <w:rsid w:val="00327BAC"/>
    <w:rsid w:val="0033013A"/>
    <w:rsid w:val="003365FA"/>
    <w:rsid w:val="00337F93"/>
    <w:rsid w:val="00340FCC"/>
    <w:rsid w:val="0034273D"/>
    <w:rsid w:val="00343465"/>
    <w:rsid w:val="003439E4"/>
    <w:rsid w:val="00343B42"/>
    <w:rsid w:val="0034573C"/>
    <w:rsid w:val="00350D7C"/>
    <w:rsid w:val="00351641"/>
    <w:rsid w:val="00351964"/>
    <w:rsid w:val="00352081"/>
    <w:rsid w:val="00352145"/>
    <w:rsid w:val="00354928"/>
    <w:rsid w:val="00356FC2"/>
    <w:rsid w:val="00357047"/>
    <w:rsid w:val="003614B4"/>
    <w:rsid w:val="003626E7"/>
    <w:rsid w:val="003635C1"/>
    <w:rsid w:val="003646FB"/>
    <w:rsid w:val="00366114"/>
    <w:rsid w:val="00367A9F"/>
    <w:rsid w:val="00370268"/>
    <w:rsid w:val="00372D9D"/>
    <w:rsid w:val="00373846"/>
    <w:rsid w:val="00374B61"/>
    <w:rsid w:val="00375AD0"/>
    <w:rsid w:val="00375C13"/>
    <w:rsid w:val="00380101"/>
    <w:rsid w:val="003805FF"/>
    <w:rsid w:val="003810A0"/>
    <w:rsid w:val="003811AB"/>
    <w:rsid w:val="003816AB"/>
    <w:rsid w:val="00381D44"/>
    <w:rsid w:val="0038264B"/>
    <w:rsid w:val="00383A49"/>
    <w:rsid w:val="00384938"/>
    <w:rsid w:val="00386677"/>
    <w:rsid w:val="003872E7"/>
    <w:rsid w:val="00390F79"/>
    <w:rsid w:val="00393264"/>
    <w:rsid w:val="00393EF1"/>
    <w:rsid w:val="00396012"/>
    <w:rsid w:val="003979C2"/>
    <w:rsid w:val="00397F53"/>
    <w:rsid w:val="003A14E8"/>
    <w:rsid w:val="003A6325"/>
    <w:rsid w:val="003A6E75"/>
    <w:rsid w:val="003A70AE"/>
    <w:rsid w:val="003B1003"/>
    <w:rsid w:val="003B21E2"/>
    <w:rsid w:val="003B2A12"/>
    <w:rsid w:val="003B6110"/>
    <w:rsid w:val="003B6DC5"/>
    <w:rsid w:val="003B74AF"/>
    <w:rsid w:val="003B75FC"/>
    <w:rsid w:val="003B77A3"/>
    <w:rsid w:val="003C01A4"/>
    <w:rsid w:val="003C1A54"/>
    <w:rsid w:val="003C3736"/>
    <w:rsid w:val="003C64A4"/>
    <w:rsid w:val="003D03C3"/>
    <w:rsid w:val="003D235D"/>
    <w:rsid w:val="003D6268"/>
    <w:rsid w:val="003E0744"/>
    <w:rsid w:val="003E0D10"/>
    <w:rsid w:val="003E249E"/>
    <w:rsid w:val="003E2939"/>
    <w:rsid w:val="003E4BBA"/>
    <w:rsid w:val="003E78FF"/>
    <w:rsid w:val="003F02A1"/>
    <w:rsid w:val="003F07C3"/>
    <w:rsid w:val="003F0F84"/>
    <w:rsid w:val="003F2C88"/>
    <w:rsid w:val="003F3191"/>
    <w:rsid w:val="003F3C8C"/>
    <w:rsid w:val="003F3DA2"/>
    <w:rsid w:val="003F4023"/>
    <w:rsid w:val="003F56BD"/>
    <w:rsid w:val="003F722D"/>
    <w:rsid w:val="0040009A"/>
    <w:rsid w:val="00400312"/>
    <w:rsid w:val="00400DC0"/>
    <w:rsid w:val="00401717"/>
    <w:rsid w:val="00401FE6"/>
    <w:rsid w:val="00403D7E"/>
    <w:rsid w:val="004049CA"/>
    <w:rsid w:val="00410810"/>
    <w:rsid w:val="0041141D"/>
    <w:rsid w:val="00413C1D"/>
    <w:rsid w:val="00415046"/>
    <w:rsid w:val="00415320"/>
    <w:rsid w:val="0041545A"/>
    <w:rsid w:val="00416141"/>
    <w:rsid w:val="0041682D"/>
    <w:rsid w:val="00416F81"/>
    <w:rsid w:val="00417166"/>
    <w:rsid w:val="00417E14"/>
    <w:rsid w:val="00422A01"/>
    <w:rsid w:val="0042488A"/>
    <w:rsid w:val="00424AD8"/>
    <w:rsid w:val="0042502F"/>
    <w:rsid w:val="00425D5D"/>
    <w:rsid w:val="00426DAF"/>
    <w:rsid w:val="004271C8"/>
    <w:rsid w:val="00431C98"/>
    <w:rsid w:val="00431DE6"/>
    <w:rsid w:val="0043549A"/>
    <w:rsid w:val="0043635B"/>
    <w:rsid w:val="004401E2"/>
    <w:rsid w:val="004407CE"/>
    <w:rsid w:val="00440A88"/>
    <w:rsid w:val="00443002"/>
    <w:rsid w:val="0044370F"/>
    <w:rsid w:val="004447ED"/>
    <w:rsid w:val="00450A16"/>
    <w:rsid w:val="00451192"/>
    <w:rsid w:val="004514CA"/>
    <w:rsid w:val="00451D61"/>
    <w:rsid w:val="004528AB"/>
    <w:rsid w:val="004574BD"/>
    <w:rsid w:val="00460283"/>
    <w:rsid w:val="00460B6A"/>
    <w:rsid w:val="00465317"/>
    <w:rsid w:val="0046663A"/>
    <w:rsid w:val="0046747B"/>
    <w:rsid w:val="00467604"/>
    <w:rsid w:val="004706CD"/>
    <w:rsid w:val="00470D7B"/>
    <w:rsid w:val="004726A8"/>
    <w:rsid w:val="00474861"/>
    <w:rsid w:val="004766CA"/>
    <w:rsid w:val="004767AA"/>
    <w:rsid w:val="00480E74"/>
    <w:rsid w:val="00481C1A"/>
    <w:rsid w:val="004828A4"/>
    <w:rsid w:val="00483941"/>
    <w:rsid w:val="0048396A"/>
    <w:rsid w:val="00483A45"/>
    <w:rsid w:val="00484924"/>
    <w:rsid w:val="00484B66"/>
    <w:rsid w:val="004853FA"/>
    <w:rsid w:val="00485926"/>
    <w:rsid w:val="00486F8B"/>
    <w:rsid w:val="00490E66"/>
    <w:rsid w:val="004916C6"/>
    <w:rsid w:val="00493172"/>
    <w:rsid w:val="00494D69"/>
    <w:rsid w:val="00496C30"/>
    <w:rsid w:val="00497272"/>
    <w:rsid w:val="004A196E"/>
    <w:rsid w:val="004A3271"/>
    <w:rsid w:val="004A478B"/>
    <w:rsid w:val="004A4BFD"/>
    <w:rsid w:val="004A5AA4"/>
    <w:rsid w:val="004A77AF"/>
    <w:rsid w:val="004A7CEB"/>
    <w:rsid w:val="004B002B"/>
    <w:rsid w:val="004B050D"/>
    <w:rsid w:val="004B0E9A"/>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BED"/>
    <w:rsid w:val="004D2F12"/>
    <w:rsid w:val="004D321E"/>
    <w:rsid w:val="004D5126"/>
    <w:rsid w:val="004D5B13"/>
    <w:rsid w:val="004D5F16"/>
    <w:rsid w:val="004D64F7"/>
    <w:rsid w:val="004D6F08"/>
    <w:rsid w:val="004D74B0"/>
    <w:rsid w:val="004D7640"/>
    <w:rsid w:val="004D76CF"/>
    <w:rsid w:val="004E2EBD"/>
    <w:rsid w:val="004E2F7A"/>
    <w:rsid w:val="004E3094"/>
    <w:rsid w:val="004E4417"/>
    <w:rsid w:val="004E44EA"/>
    <w:rsid w:val="004E541F"/>
    <w:rsid w:val="004E6082"/>
    <w:rsid w:val="004E61BE"/>
    <w:rsid w:val="004F2FD0"/>
    <w:rsid w:val="004F44D2"/>
    <w:rsid w:val="004F48FB"/>
    <w:rsid w:val="004F4F40"/>
    <w:rsid w:val="004F5417"/>
    <w:rsid w:val="004F7697"/>
    <w:rsid w:val="005005B3"/>
    <w:rsid w:val="00500C0D"/>
    <w:rsid w:val="005027EF"/>
    <w:rsid w:val="00502824"/>
    <w:rsid w:val="005035CA"/>
    <w:rsid w:val="0050481D"/>
    <w:rsid w:val="0050550A"/>
    <w:rsid w:val="0050796D"/>
    <w:rsid w:val="0051073F"/>
    <w:rsid w:val="00510BF6"/>
    <w:rsid w:val="0051202A"/>
    <w:rsid w:val="00513B44"/>
    <w:rsid w:val="00513B5E"/>
    <w:rsid w:val="00513C69"/>
    <w:rsid w:val="0051461C"/>
    <w:rsid w:val="005147EA"/>
    <w:rsid w:val="00514F1C"/>
    <w:rsid w:val="005154F1"/>
    <w:rsid w:val="00515C1D"/>
    <w:rsid w:val="00517CD7"/>
    <w:rsid w:val="00520547"/>
    <w:rsid w:val="00520735"/>
    <w:rsid w:val="00520F1E"/>
    <w:rsid w:val="005226B5"/>
    <w:rsid w:val="005271CA"/>
    <w:rsid w:val="00530366"/>
    <w:rsid w:val="00530744"/>
    <w:rsid w:val="005313F1"/>
    <w:rsid w:val="00531672"/>
    <w:rsid w:val="00532799"/>
    <w:rsid w:val="005351E3"/>
    <w:rsid w:val="00536D0D"/>
    <w:rsid w:val="00541678"/>
    <w:rsid w:val="005423BE"/>
    <w:rsid w:val="00543CD2"/>
    <w:rsid w:val="005446F6"/>
    <w:rsid w:val="00545612"/>
    <w:rsid w:val="00546128"/>
    <w:rsid w:val="00547B78"/>
    <w:rsid w:val="005517BA"/>
    <w:rsid w:val="00551F11"/>
    <w:rsid w:val="005528F4"/>
    <w:rsid w:val="00552DDB"/>
    <w:rsid w:val="005533D7"/>
    <w:rsid w:val="00553EF7"/>
    <w:rsid w:val="005550C7"/>
    <w:rsid w:val="00557B4B"/>
    <w:rsid w:val="00557EB2"/>
    <w:rsid w:val="00557F76"/>
    <w:rsid w:val="00560ADC"/>
    <w:rsid w:val="005615E9"/>
    <w:rsid w:val="005618DF"/>
    <w:rsid w:val="00561BE0"/>
    <w:rsid w:val="005651BB"/>
    <w:rsid w:val="005651D8"/>
    <w:rsid w:val="00565C00"/>
    <w:rsid w:val="00565D3D"/>
    <w:rsid w:val="0056685D"/>
    <w:rsid w:val="00567439"/>
    <w:rsid w:val="00570F79"/>
    <w:rsid w:val="0057469F"/>
    <w:rsid w:val="0057645B"/>
    <w:rsid w:val="0058006C"/>
    <w:rsid w:val="005808FF"/>
    <w:rsid w:val="0058218C"/>
    <w:rsid w:val="00582B43"/>
    <w:rsid w:val="00582D0B"/>
    <w:rsid w:val="00582EED"/>
    <w:rsid w:val="00584C11"/>
    <w:rsid w:val="00587528"/>
    <w:rsid w:val="00587B81"/>
    <w:rsid w:val="00587F68"/>
    <w:rsid w:val="00592386"/>
    <w:rsid w:val="00592E06"/>
    <w:rsid w:val="005947E5"/>
    <w:rsid w:val="0059751E"/>
    <w:rsid w:val="005975A1"/>
    <w:rsid w:val="005A0190"/>
    <w:rsid w:val="005A2F4E"/>
    <w:rsid w:val="005A5458"/>
    <w:rsid w:val="005A69BA"/>
    <w:rsid w:val="005A71B3"/>
    <w:rsid w:val="005B146A"/>
    <w:rsid w:val="005B3B3C"/>
    <w:rsid w:val="005B6319"/>
    <w:rsid w:val="005B6BD2"/>
    <w:rsid w:val="005B7098"/>
    <w:rsid w:val="005C3F33"/>
    <w:rsid w:val="005C3F6C"/>
    <w:rsid w:val="005C44BF"/>
    <w:rsid w:val="005C44C1"/>
    <w:rsid w:val="005C518C"/>
    <w:rsid w:val="005C58A1"/>
    <w:rsid w:val="005C5BEC"/>
    <w:rsid w:val="005C688D"/>
    <w:rsid w:val="005C7B73"/>
    <w:rsid w:val="005D1F7B"/>
    <w:rsid w:val="005D207B"/>
    <w:rsid w:val="005D26F2"/>
    <w:rsid w:val="005D2E1A"/>
    <w:rsid w:val="005D540B"/>
    <w:rsid w:val="005D7290"/>
    <w:rsid w:val="005E3569"/>
    <w:rsid w:val="005E3873"/>
    <w:rsid w:val="005E482E"/>
    <w:rsid w:val="005F00EB"/>
    <w:rsid w:val="005F06A5"/>
    <w:rsid w:val="005F1CE5"/>
    <w:rsid w:val="005F3973"/>
    <w:rsid w:val="005F4068"/>
    <w:rsid w:val="005F52EE"/>
    <w:rsid w:val="005F52FA"/>
    <w:rsid w:val="005F5A33"/>
    <w:rsid w:val="005F5F50"/>
    <w:rsid w:val="005F7D72"/>
    <w:rsid w:val="006017E2"/>
    <w:rsid w:val="006020FA"/>
    <w:rsid w:val="006032E1"/>
    <w:rsid w:val="00604002"/>
    <w:rsid w:val="00604254"/>
    <w:rsid w:val="00604ACB"/>
    <w:rsid w:val="00606751"/>
    <w:rsid w:val="00607FD9"/>
    <w:rsid w:val="00607FEE"/>
    <w:rsid w:val="00610641"/>
    <w:rsid w:val="00610B54"/>
    <w:rsid w:val="00610CB4"/>
    <w:rsid w:val="00612325"/>
    <w:rsid w:val="00612595"/>
    <w:rsid w:val="00612662"/>
    <w:rsid w:val="00613A02"/>
    <w:rsid w:val="00614B2B"/>
    <w:rsid w:val="00616982"/>
    <w:rsid w:val="00616C65"/>
    <w:rsid w:val="00616C8F"/>
    <w:rsid w:val="00621148"/>
    <w:rsid w:val="00622FF6"/>
    <w:rsid w:val="00623145"/>
    <w:rsid w:val="00623E0F"/>
    <w:rsid w:val="00624A1A"/>
    <w:rsid w:val="006256C0"/>
    <w:rsid w:val="006266FB"/>
    <w:rsid w:val="00626796"/>
    <w:rsid w:val="00627434"/>
    <w:rsid w:val="006274DD"/>
    <w:rsid w:val="006316FD"/>
    <w:rsid w:val="0063446A"/>
    <w:rsid w:val="00635829"/>
    <w:rsid w:val="00635D7A"/>
    <w:rsid w:val="00637C86"/>
    <w:rsid w:val="0064029A"/>
    <w:rsid w:val="00640DD1"/>
    <w:rsid w:val="00643B4F"/>
    <w:rsid w:val="00644492"/>
    <w:rsid w:val="00646BF9"/>
    <w:rsid w:val="0065097A"/>
    <w:rsid w:val="006545C3"/>
    <w:rsid w:val="00657BCC"/>
    <w:rsid w:val="00657DAC"/>
    <w:rsid w:val="0066010A"/>
    <w:rsid w:val="00660517"/>
    <w:rsid w:val="00662D85"/>
    <w:rsid w:val="00663AF5"/>
    <w:rsid w:val="00663CCD"/>
    <w:rsid w:val="00664348"/>
    <w:rsid w:val="00664928"/>
    <w:rsid w:val="00666211"/>
    <w:rsid w:val="00666A0D"/>
    <w:rsid w:val="006701E9"/>
    <w:rsid w:val="006715D6"/>
    <w:rsid w:val="00671CAF"/>
    <w:rsid w:val="00672111"/>
    <w:rsid w:val="0067224F"/>
    <w:rsid w:val="00672436"/>
    <w:rsid w:val="006734CF"/>
    <w:rsid w:val="00673DC8"/>
    <w:rsid w:val="00673F48"/>
    <w:rsid w:val="0067523D"/>
    <w:rsid w:val="00676CD8"/>
    <w:rsid w:val="006807BA"/>
    <w:rsid w:val="0068390A"/>
    <w:rsid w:val="00683983"/>
    <w:rsid w:val="006839FB"/>
    <w:rsid w:val="0068732E"/>
    <w:rsid w:val="006876C7"/>
    <w:rsid w:val="0069025B"/>
    <w:rsid w:val="0069398C"/>
    <w:rsid w:val="00694961"/>
    <w:rsid w:val="006A083A"/>
    <w:rsid w:val="006A2608"/>
    <w:rsid w:val="006A33B9"/>
    <w:rsid w:val="006A3688"/>
    <w:rsid w:val="006B0464"/>
    <w:rsid w:val="006B1194"/>
    <w:rsid w:val="006B125D"/>
    <w:rsid w:val="006B3F86"/>
    <w:rsid w:val="006B4F85"/>
    <w:rsid w:val="006B5CB6"/>
    <w:rsid w:val="006B6143"/>
    <w:rsid w:val="006C239E"/>
    <w:rsid w:val="006C3CDE"/>
    <w:rsid w:val="006C575D"/>
    <w:rsid w:val="006C606B"/>
    <w:rsid w:val="006D2012"/>
    <w:rsid w:val="006D27CC"/>
    <w:rsid w:val="006D2FD9"/>
    <w:rsid w:val="006D3C1A"/>
    <w:rsid w:val="006D548B"/>
    <w:rsid w:val="006D709A"/>
    <w:rsid w:val="006E1835"/>
    <w:rsid w:val="006E1926"/>
    <w:rsid w:val="006E2D69"/>
    <w:rsid w:val="006E5078"/>
    <w:rsid w:val="006E5423"/>
    <w:rsid w:val="006E6C20"/>
    <w:rsid w:val="006E72B9"/>
    <w:rsid w:val="006E7470"/>
    <w:rsid w:val="006E767F"/>
    <w:rsid w:val="006E7A19"/>
    <w:rsid w:val="006F0AF4"/>
    <w:rsid w:val="006F2A0A"/>
    <w:rsid w:val="006F2F7B"/>
    <w:rsid w:val="006F5555"/>
    <w:rsid w:val="006F670E"/>
    <w:rsid w:val="006F6E1A"/>
    <w:rsid w:val="006F741E"/>
    <w:rsid w:val="007011FF"/>
    <w:rsid w:val="007015B1"/>
    <w:rsid w:val="007034E4"/>
    <w:rsid w:val="007047BC"/>
    <w:rsid w:val="007048C9"/>
    <w:rsid w:val="00705AF1"/>
    <w:rsid w:val="00705C2F"/>
    <w:rsid w:val="007071D8"/>
    <w:rsid w:val="00707B21"/>
    <w:rsid w:val="00707CF3"/>
    <w:rsid w:val="007107E0"/>
    <w:rsid w:val="00710C41"/>
    <w:rsid w:val="0071132B"/>
    <w:rsid w:val="00711442"/>
    <w:rsid w:val="007138C3"/>
    <w:rsid w:val="00714E01"/>
    <w:rsid w:val="007152AA"/>
    <w:rsid w:val="00715435"/>
    <w:rsid w:val="00716C2E"/>
    <w:rsid w:val="007179EF"/>
    <w:rsid w:val="00717BF6"/>
    <w:rsid w:val="007214E0"/>
    <w:rsid w:val="00722E53"/>
    <w:rsid w:val="00727BEB"/>
    <w:rsid w:val="007301B8"/>
    <w:rsid w:val="00730BD9"/>
    <w:rsid w:val="00731BB4"/>
    <w:rsid w:val="00731D8E"/>
    <w:rsid w:val="007374F4"/>
    <w:rsid w:val="00742E21"/>
    <w:rsid w:val="0074396E"/>
    <w:rsid w:val="007442F6"/>
    <w:rsid w:val="007459D1"/>
    <w:rsid w:val="00745B50"/>
    <w:rsid w:val="0074667B"/>
    <w:rsid w:val="007507CA"/>
    <w:rsid w:val="007524FD"/>
    <w:rsid w:val="00753F52"/>
    <w:rsid w:val="007555D5"/>
    <w:rsid w:val="0075760C"/>
    <w:rsid w:val="00757F3E"/>
    <w:rsid w:val="0076073F"/>
    <w:rsid w:val="00761634"/>
    <w:rsid w:val="0076210D"/>
    <w:rsid w:val="00764067"/>
    <w:rsid w:val="00766202"/>
    <w:rsid w:val="00770DAC"/>
    <w:rsid w:val="00772AA6"/>
    <w:rsid w:val="00772ABD"/>
    <w:rsid w:val="0077521F"/>
    <w:rsid w:val="00775ADA"/>
    <w:rsid w:val="007778E3"/>
    <w:rsid w:val="007828D7"/>
    <w:rsid w:val="007840D9"/>
    <w:rsid w:val="00785FD8"/>
    <w:rsid w:val="00786187"/>
    <w:rsid w:val="007876CA"/>
    <w:rsid w:val="00787BE2"/>
    <w:rsid w:val="00790BF4"/>
    <w:rsid w:val="00791398"/>
    <w:rsid w:val="00792B68"/>
    <w:rsid w:val="007942CF"/>
    <w:rsid w:val="007969DE"/>
    <w:rsid w:val="007A0341"/>
    <w:rsid w:val="007A2460"/>
    <w:rsid w:val="007A291B"/>
    <w:rsid w:val="007A64E9"/>
    <w:rsid w:val="007A7FFD"/>
    <w:rsid w:val="007B020C"/>
    <w:rsid w:val="007B0F55"/>
    <w:rsid w:val="007B1339"/>
    <w:rsid w:val="007B1AFF"/>
    <w:rsid w:val="007B2F16"/>
    <w:rsid w:val="007B3CDC"/>
    <w:rsid w:val="007B476C"/>
    <w:rsid w:val="007B55D2"/>
    <w:rsid w:val="007B5879"/>
    <w:rsid w:val="007B58D0"/>
    <w:rsid w:val="007B6D2F"/>
    <w:rsid w:val="007C14C4"/>
    <w:rsid w:val="007C28A7"/>
    <w:rsid w:val="007C395D"/>
    <w:rsid w:val="007C416C"/>
    <w:rsid w:val="007C4D74"/>
    <w:rsid w:val="007C52A3"/>
    <w:rsid w:val="007C70AC"/>
    <w:rsid w:val="007D0E73"/>
    <w:rsid w:val="007D1EED"/>
    <w:rsid w:val="007D2BFC"/>
    <w:rsid w:val="007D3628"/>
    <w:rsid w:val="007D3AF7"/>
    <w:rsid w:val="007D5202"/>
    <w:rsid w:val="007D5D9E"/>
    <w:rsid w:val="007E0110"/>
    <w:rsid w:val="007E15FE"/>
    <w:rsid w:val="007E3519"/>
    <w:rsid w:val="007E506C"/>
    <w:rsid w:val="007E52B9"/>
    <w:rsid w:val="007E5829"/>
    <w:rsid w:val="007E6955"/>
    <w:rsid w:val="007F01E1"/>
    <w:rsid w:val="007F0A76"/>
    <w:rsid w:val="007F0DDC"/>
    <w:rsid w:val="007F1B86"/>
    <w:rsid w:val="007F391B"/>
    <w:rsid w:val="007F5A90"/>
    <w:rsid w:val="007F7337"/>
    <w:rsid w:val="007F7FBF"/>
    <w:rsid w:val="00800350"/>
    <w:rsid w:val="008005AF"/>
    <w:rsid w:val="00801313"/>
    <w:rsid w:val="0080186B"/>
    <w:rsid w:val="008029C8"/>
    <w:rsid w:val="0080330B"/>
    <w:rsid w:val="00803B7D"/>
    <w:rsid w:val="00805352"/>
    <w:rsid w:val="0080645A"/>
    <w:rsid w:val="00806864"/>
    <w:rsid w:val="00811365"/>
    <w:rsid w:val="00813E8E"/>
    <w:rsid w:val="008153D9"/>
    <w:rsid w:val="0081639D"/>
    <w:rsid w:val="0081697A"/>
    <w:rsid w:val="008169AE"/>
    <w:rsid w:val="00816C2B"/>
    <w:rsid w:val="00817081"/>
    <w:rsid w:val="00817149"/>
    <w:rsid w:val="00817464"/>
    <w:rsid w:val="00817718"/>
    <w:rsid w:val="00817E62"/>
    <w:rsid w:val="00820C0D"/>
    <w:rsid w:val="00821204"/>
    <w:rsid w:val="00826623"/>
    <w:rsid w:val="008267EC"/>
    <w:rsid w:val="00826D95"/>
    <w:rsid w:val="008319DF"/>
    <w:rsid w:val="00831E11"/>
    <w:rsid w:val="00833374"/>
    <w:rsid w:val="00834C9F"/>
    <w:rsid w:val="00837078"/>
    <w:rsid w:val="00837AB0"/>
    <w:rsid w:val="0084010E"/>
    <w:rsid w:val="00841364"/>
    <w:rsid w:val="00842033"/>
    <w:rsid w:val="0084370F"/>
    <w:rsid w:val="00843C0D"/>
    <w:rsid w:val="00847D6A"/>
    <w:rsid w:val="0085068A"/>
    <w:rsid w:val="0085089E"/>
    <w:rsid w:val="008524D2"/>
    <w:rsid w:val="0085452B"/>
    <w:rsid w:val="0085677A"/>
    <w:rsid w:val="00857A19"/>
    <w:rsid w:val="0086017A"/>
    <w:rsid w:val="00861779"/>
    <w:rsid w:val="00863C26"/>
    <w:rsid w:val="00864B14"/>
    <w:rsid w:val="00864C07"/>
    <w:rsid w:val="00865C03"/>
    <w:rsid w:val="00866A19"/>
    <w:rsid w:val="00867624"/>
    <w:rsid w:val="00867CAC"/>
    <w:rsid w:val="00870338"/>
    <w:rsid w:val="00870E7E"/>
    <w:rsid w:val="00871D11"/>
    <w:rsid w:val="00871F0C"/>
    <w:rsid w:val="00872551"/>
    <w:rsid w:val="0087315F"/>
    <w:rsid w:val="00874768"/>
    <w:rsid w:val="008759E0"/>
    <w:rsid w:val="00877C09"/>
    <w:rsid w:val="00880E4B"/>
    <w:rsid w:val="00881525"/>
    <w:rsid w:val="008828F8"/>
    <w:rsid w:val="00882FDC"/>
    <w:rsid w:val="00883186"/>
    <w:rsid w:val="00884898"/>
    <w:rsid w:val="00885C79"/>
    <w:rsid w:val="0088615F"/>
    <w:rsid w:val="0088695B"/>
    <w:rsid w:val="00887418"/>
    <w:rsid w:val="0089187E"/>
    <w:rsid w:val="00893B0B"/>
    <w:rsid w:val="00897316"/>
    <w:rsid w:val="008A19A3"/>
    <w:rsid w:val="008A1D93"/>
    <w:rsid w:val="008A215F"/>
    <w:rsid w:val="008A403B"/>
    <w:rsid w:val="008A58D3"/>
    <w:rsid w:val="008A5937"/>
    <w:rsid w:val="008A59C0"/>
    <w:rsid w:val="008A7B28"/>
    <w:rsid w:val="008B2266"/>
    <w:rsid w:val="008B2AAC"/>
    <w:rsid w:val="008B32B7"/>
    <w:rsid w:val="008B4160"/>
    <w:rsid w:val="008B58F0"/>
    <w:rsid w:val="008B5970"/>
    <w:rsid w:val="008B65F4"/>
    <w:rsid w:val="008C3CAA"/>
    <w:rsid w:val="008C3E26"/>
    <w:rsid w:val="008C69C9"/>
    <w:rsid w:val="008D008E"/>
    <w:rsid w:val="008D031B"/>
    <w:rsid w:val="008D0E24"/>
    <w:rsid w:val="008D156A"/>
    <w:rsid w:val="008D2BC8"/>
    <w:rsid w:val="008D2CE9"/>
    <w:rsid w:val="008D3ECA"/>
    <w:rsid w:val="008D57B2"/>
    <w:rsid w:val="008D5B29"/>
    <w:rsid w:val="008D7F18"/>
    <w:rsid w:val="008E0ECF"/>
    <w:rsid w:val="008E3CA5"/>
    <w:rsid w:val="008E5B04"/>
    <w:rsid w:val="008E6257"/>
    <w:rsid w:val="008E7222"/>
    <w:rsid w:val="008E739D"/>
    <w:rsid w:val="008E741D"/>
    <w:rsid w:val="008F2F08"/>
    <w:rsid w:val="008F3CEF"/>
    <w:rsid w:val="008F5282"/>
    <w:rsid w:val="008F574B"/>
    <w:rsid w:val="008F6081"/>
    <w:rsid w:val="008F6AD2"/>
    <w:rsid w:val="008F76B7"/>
    <w:rsid w:val="00900751"/>
    <w:rsid w:val="00902F00"/>
    <w:rsid w:val="0090456A"/>
    <w:rsid w:val="00905C4D"/>
    <w:rsid w:val="00905E9F"/>
    <w:rsid w:val="009069FF"/>
    <w:rsid w:val="00907C28"/>
    <w:rsid w:val="00910693"/>
    <w:rsid w:val="00911C5A"/>
    <w:rsid w:val="00912335"/>
    <w:rsid w:val="00913B19"/>
    <w:rsid w:val="00913FC8"/>
    <w:rsid w:val="0091470F"/>
    <w:rsid w:val="009151A8"/>
    <w:rsid w:val="00915571"/>
    <w:rsid w:val="009179B0"/>
    <w:rsid w:val="00917BA1"/>
    <w:rsid w:val="009202D4"/>
    <w:rsid w:val="00920844"/>
    <w:rsid w:val="009217C0"/>
    <w:rsid w:val="00921C88"/>
    <w:rsid w:val="00922400"/>
    <w:rsid w:val="0092384E"/>
    <w:rsid w:val="00923987"/>
    <w:rsid w:val="00923E69"/>
    <w:rsid w:val="009273DC"/>
    <w:rsid w:val="00930AA8"/>
    <w:rsid w:val="00935112"/>
    <w:rsid w:val="009354F1"/>
    <w:rsid w:val="009355BE"/>
    <w:rsid w:val="00935F25"/>
    <w:rsid w:val="0093654C"/>
    <w:rsid w:val="00941C71"/>
    <w:rsid w:val="0094391B"/>
    <w:rsid w:val="00944787"/>
    <w:rsid w:val="00945683"/>
    <w:rsid w:val="009465BF"/>
    <w:rsid w:val="00950EA7"/>
    <w:rsid w:val="009514E8"/>
    <w:rsid w:val="0095172E"/>
    <w:rsid w:val="00952366"/>
    <w:rsid w:val="009524AF"/>
    <w:rsid w:val="009536A9"/>
    <w:rsid w:val="00953D3B"/>
    <w:rsid w:val="00953D53"/>
    <w:rsid w:val="0095412B"/>
    <w:rsid w:val="009550EC"/>
    <w:rsid w:val="0096028C"/>
    <w:rsid w:val="00960AF1"/>
    <w:rsid w:val="00963A1C"/>
    <w:rsid w:val="009646F3"/>
    <w:rsid w:val="00964C8A"/>
    <w:rsid w:val="00965E9B"/>
    <w:rsid w:val="0097034C"/>
    <w:rsid w:val="00970F8E"/>
    <w:rsid w:val="0097215B"/>
    <w:rsid w:val="00974240"/>
    <w:rsid w:val="009759D7"/>
    <w:rsid w:val="00975D5B"/>
    <w:rsid w:val="00976873"/>
    <w:rsid w:val="009772C0"/>
    <w:rsid w:val="00977C33"/>
    <w:rsid w:val="009805D2"/>
    <w:rsid w:val="00981C56"/>
    <w:rsid w:val="00982A77"/>
    <w:rsid w:val="009831CC"/>
    <w:rsid w:val="0098394E"/>
    <w:rsid w:val="00986B1C"/>
    <w:rsid w:val="00987383"/>
    <w:rsid w:val="00987EEA"/>
    <w:rsid w:val="009922AC"/>
    <w:rsid w:val="00992840"/>
    <w:rsid w:val="0099371E"/>
    <w:rsid w:val="00993B0E"/>
    <w:rsid w:val="00994DDF"/>
    <w:rsid w:val="009954BA"/>
    <w:rsid w:val="009961CB"/>
    <w:rsid w:val="009A1326"/>
    <w:rsid w:val="009A173D"/>
    <w:rsid w:val="009A3C26"/>
    <w:rsid w:val="009A44F9"/>
    <w:rsid w:val="009A523D"/>
    <w:rsid w:val="009A5270"/>
    <w:rsid w:val="009A56E7"/>
    <w:rsid w:val="009A5F42"/>
    <w:rsid w:val="009A637D"/>
    <w:rsid w:val="009B0784"/>
    <w:rsid w:val="009B0C9B"/>
    <w:rsid w:val="009B25CA"/>
    <w:rsid w:val="009B2857"/>
    <w:rsid w:val="009B397D"/>
    <w:rsid w:val="009B4666"/>
    <w:rsid w:val="009B520D"/>
    <w:rsid w:val="009B618A"/>
    <w:rsid w:val="009B6F7C"/>
    <w:rsid w:val="009C04F0"/>
    <w:rsid w:val="009C21BE"/>
    <w:rsid w:val="009C3F1A"/>
    <w:rsid w:val="009C41C2"/>
    <w:rsid w:val="009C44D0"/>
    <w:rsid w:val="009C5CCA"/>
    <w:rsid w:val="009C68DA"/>
    <w:rsid w:val="009D02C1"/>
    <w:rsid w:val="009D07D5"/>
    <w:rsid w:val="009D31C3"/>
    <w:rsid w:val="009D5B11"/>
    <w:rsid w:val="009D71AC"/>
    <w:rsid w:val="009D794A"/>
    <w:rsid w:val="009E16C2"/>
    <w:rsid w:val="009E29B3"/>
    <w:rsid w:val="009E2E10"/>
    <w:rsid w:val="009E4D60"/>
    <w:rsid w:val="009E5B27"/>
    <w:rsid w:val="009E62CE"/>
    <w:rsid w:val="009E6DB7"/>
    <w:rsid w:val="009E75C3"/>
    <w:rsid w:val="009E7D68"/>
    <w:rsid w:val="009F1EA9"/>
    <w:rsid w:val="009F23EC"/>
    <w:rsid w:val="009F2C0E"/>
    <w:rsid w:val="009F4807"/>
    <w:rsid w:val="00A02600"/>
    <w:rsid w:val="00A02E4A"/>
    <w:rsid w:val="00A0312D"/>
    <w:rsid w:val="00A034F9"/>
    <w:rsid w:val="00A0358D"/>
    <w:rsid w:val="00A048E2"/>
    <w:rsid w:val="00A05CA8"/>
    <w:rsid w:val="00A06B02"/>
    <w:rsid w:val="00A07472"/>
    <w:rsid w:val="00A10E7F"/>
    <w:rsid w:val="00A12777"/>
    <w:rsid w:val="00A128F8"/>
    <w:rsid w:val="00A1296E"/>
    <w:rsid w:val="00A12BDD"/>
    <w:rsid w:val="00A12C8F"/>
    <w:rsid w:val="00A14216"/>
    <w:rsid w:val="00A15D97"/>
    <w:rsid w:val="00A16111"/>
    <w:rsid w:val="00A16FE9"/>
    <w:rsid w:val="00A21DC0"/>
    <w:rsid w:val="00A220B4"/>
    <w:rsid w:val="00A222F9"/>
    <w:rsid w:val="00A23699"/>
    <w:rsid w:val="00A239C3"/>
    <w:rsid w:val="00A23C41"/>
    <w:rsid w:val="00A24C2B"/>
    <w:rsid w:val="00A25B77"/>
    <w:rsid w:val="00A26845"/>
    <w:rsid w:val="00A273D9"/>
    <w:rsid w:val="00A27D79"/>
    <w:rsid w:val="00A30BF4"/>
    <w:rsid w:val="00A30C16"/>
    <w:rsid w:val="00A311E9"/>
    <w:rsid w:val="00A31296"/>
    <w:rsid w:val="00A32209"/>
    <w:rsid w:val="00A322C3"/>
    <w:rsid w:val="00A32A84"/>
    <w:rsid w:val="00A33E15"/>
    <w:rsid w:val="00A33F82"/>
    <w:rsid w:val="00A34EBB"/>
    <w:rsid w:val="00A367F3"/>
    <w:rsid w:val="00A36F63"/>
    <w:rsid w:val="00A3799F"/>
    <w:rsid w:val="00A37DAE"/>
    <w:rsid w:val="00A37F34"/>
    <w:rsid w:val="00A40E4B"/>
    <w:rsid w:val="00A4104A"/>
    <w:rsid w:val="00A418AA"/>
    <w:rsid w:val="00A42A97"/>
    <w:rsid w:val="00A469F4"/>
    <w:rsid w:val="00A5122E"/>
    <w:rsid w:val="00A52B35"/>
    <w:rsid w:val="00A551F7"/>
    <w:rsid w:val="00A55432"/>
    <w:rsid w:val="00A61D68"/>
    <w:rsid w:val="00A6449A"/>
    <w:rsid w:val="00A65D74"/>
    <w:rsid w:val="00A663CA"/>
    <w:rsid w:val="00A67331"/>
    <w:rsid w:val="00A7024C"/>
    <w:rsid w:val="00A70619"/>
    <w:rsid w:val="00A71126"/>
    <w:rsid w:val="00A712C7"/>
    <w:rsid w:val="00A72DD7"/>
    <w:rsid w:val="00A73162"/>
    <w:rsid w:val="00A745E8"/>
    <w:rsid w:val="00A7462C"/>
    <w:rsid w:val="00A74AF9"/>
    <w:rsid w:val="00A7504A"/>
    <w:rsid w:val="00A76315"/>
    <w:rsid w:val="00A77FF0"/>
    <w:rsid w:val="00A80E16"/>
    <w:rsid w:val="00A81E42"/>
    <w:rsid w:val="00A820A2"/>
    <w:rsid w:val="00A82F82"/>
    <w:rsid w:val="00A83F6E"/>
    <w:rsid w:val="00A84F32"/>
    <w:rsid w:val="00A84FCE"/>
    <w:rsid w:val="00A8550B"/>
    <w:rsid w:val="00A858AD"/>
    <w:rsid w:val="00A90095"/>
    <w:rsid w:val="00A9058A"/>
    <w:rsid w:val="00A90D43"/>
    <w:rsid w:val="00A92B73"/>
    <w:rsid w:val="00A92C58"/>
    <w:rsid w:val="00A94C42"/>
    <w:rsid w:val="00A94F9C"/>
    <w:rsid w:val="00A95A13"/>
    <w:rsid w:val="00A97965"/>
    <w:rsid w:val="00AA026C"/>
    <w:rsid w:val="00AA09E3"/>
    <w:rsid w:val="00AA1C70"/>
    <w:rsid w:val="00AA3022"/>
    <w:rsid w:val="00AA43D5"/>
    <w:rsid w:val="00AA52DD"/>
    <w:rsid w:val="00AA6811"/>
    <w:rsid w:val="00AA75AA"/>
    <w:rsid w:val="00AB0BE2"/>
    <w:rsid w:val="00AB11D6"/>
    <w:rsid w:val="00AB20A8"/>
    <w:rsid w:val="00AB3361"/>
    <w:rsid w:val="00AB3A14"/>
    <w:rsid w:val="00AB3EB1"/>
    <w:rsid w:val="00AC0AF9"/>
    <w:rsid w:val="00AC0F0A"/>
    <w:rsid w:val="00AC151A"/>
    <w:rsid w:val="00AC57FC"/>
    <w:rsid w:val="00AC6176"/>
    <w:rsid w:val="00AC7C23"/>
    <w:rsid w:val="00AD1090"/>
    <w:rsid w:val="00AD19BB"/>
    <w:rsid w:val="00AD5670"/>
    <w:rsid w:val="00AD6761"/>
    <w:rsid w:val="00AD6959"/>
    <w:rsid w:val="00AD7AA5"/>
    <w:rsid w:val="00AE02E0"/>
    <w:rsid w:val="00AE17CA"/>
    <w:rsid w:val="00AE2C55"/>
    <w:rsid w:val="00AE3EB3"/>
    <w:rsid w:val="00AE68F9"/>
    <w:rsid w:val="00AE6D67"/>
    <w:rsid w:val="00AE7D74"/>
    <w:rsid w:val="00AF09D9"/>
    <w:rsid w:val="00AF39E3"/>
    <w:rsid w:val="00AF3E33"/>
    <w:rsid w:val="00AF4A1C"/>
    <w:rsid w:val="00AF4FAE"/>
    <w:rsid w:val="00AF55F7"/>
    <w:rsid w:val="00AF7F6A"/>
    <w:rsid w:val="00B00E93"/>
    <w:rsid w:val="00B02D42"/>
    <w:rsid w:val="00B02D8B"/>
    <w:rsid w:val="00B0444F"/>
    <w:rsid w:val="00B05F8F"/>
    <w:rsid w:val="00B061F0"/>
    <w:rsid w:val="00B10380"/>
    <w:rsid w:val="00B12E68"/>
    <w:rsid w:val="00B13725"/>
    <w:rsid w:val="00B139F6"/>
    <w:rsid w:val="00B146C1"/>
    <w:rsid w:val="00B164DA"/>
    <w:rsid w:val="00B16597"/>
    <w:rsid w:val="00B1746D"/>
    <w:rsid w:val="00B21C3E"/>
    <w:rsid w:val="00B21FF0"/>
    <w:rsid w:val="00B2233E"/>
    <w:rsid w:val="00B230DB"/>
    <w:rsid w:val="00B24455"/>
    <w:rsid w:val="00B246D4"/>
    <w:rsid w:val="00B24A96"/>
    <w:rsid w:val="00B24B74"/>
    <w:rsid w:val="00B25D09"/>
    <w:rsid w:val="00B25E7D"/>
    <w:rsid w:val="00B26750"/>
    <w:rsid w:val="00B26B43"/>
    <w:rsid w:val="00B2707B"/>
    <w:rsid w:val="00B3128E"/>
    <w:rsid w:val="00B323BF"/>
    <w:rsid w:val="00B325BB"/>
    <w:rsid w:val="00B32F86"/>
    <w:rsid w:val="00B34222"/>
    <w:rsid w:val="00B35B47"/>
    <w:rsid w:val="00B36FEE"/>
    <w:rsid w:val="00B37056"/>
    <w:rsid w:val="00B37165"/>
    <w:rsid w:val="00B37274"/>
    <w:rsid w:val="00B37F27"/>
    <w:rsid w:val="00B40296"/>
    <w:rsid w:val="00B40816"/>
    <w:rsid w:val="00B410EA"/>
    <w:rsid w:val="00B4172A"/>
    <w:rsid w:val="00B4250C"/>
    <w:rsid w:val="00B428DC"/>
    <w:rsid w:val="00B42FBD"/>
    <w:rsid w:val="00B43D3D"/>
    <w:rsid w:val="00B457C3"/>
    <w:rsid w:val="00B46596"/>
    <w:rsid w:val="00B477FE"/>
    <w:rsid w:val="00B47D97"/>
    <w:rsid w:val="00B50C1E"/>
    <w:rsid w:val="00B51D5C"/>
    <w:rsid w:val="00B55374"/>
    <w:rsid w:val="00B55677"/>
    <w:rsid w:val="00B55EB8"/>
    <w:rsid w:val="00B56931"/>
    <w:rsid w:val="00B574BE"/>
    <w:rsid w:val="00B576AA"/>
    <w:rsid w:val="00B62B45"/>
    <w:rsid w:val="00B63363"/>
    <w:rsid w:val="00B65775"/>
    <w:rsid w:val="00B65C03"/>
    <w:rsid w:val="00B65CF4"/>
    <w:rsid w:val="00B66B74"/>
    <w:rsid w:val="00B70595"/>
    <w:rsid w:val="00B74E06"/>
    <w:rsid w:val="00B767CB"/>
    <w:rsid w:val="00B77E58"/>
    <w:rsid w:val="00B80385"/>
    <w:rsid w:val="00B824F4"/>
    <w:rsid w:val="00B82843"/>
    <w:rsid w:val="00B83BFF"/>
    <w:rsid w:val="00B83D1D"/>
    <w:rsid w:val="00B843B5"/>
    <w:rsid w:val="00B84E1E"/>
    <w:rsid w:val="00B85D2B"/>
    <w:rsid w:val="00B85E44"/>
    <w:rsid w:val="00B86883"/>
    <w:rsid w:val="00B8720A"/>
    <w:rsid w:val="00B878AB"/>
    <w:rsid w:val="00B92C87"/>
    <w:rsid w:val="00B9328D"/>
    <w:rsid w:val="00B94A6C"/>
    <w:rsid w:val="00B94FEA"/>
    <w:rsid w:val="00B95B28"/>
    <w:rsid w:val="00BA000F"/>
    <w:rsid w:val="00BA0B0E"/>
    <w:rsid w:val="00BA14AC"/>
    <w:rsid w:val="00BA3A35"/>
    <w:rsid w:val="00BA4BDA"/>
    <w:rsid w:val="00BA55C5"/>
    <w:rsid w:val="00BA65A5"/>
    <w:rsid w:val="00BB0F2D"/>
    <w:rsid w:val="00BB18E3"/>
    <w:rsid w:val="00BB3D7F"/>
    <w:rsid w:val="00BB4B77"/>
    <w:rsid w:val="00BB4EE7"/>
    <w:rsid w:val="00BB5403"/>
    <w:rsid w:val="00BB5AE2"/>
    <w:rsid w:val="00BB619D"/>
    <w:rsid w:val="00BB664E"/>
    <w:rsid w:val="00BB7349"/>
    <w:rsid w:val="00BB7B00"/>
    <w:rsid w:val="00BC0125"/>
    <w:rsid w:val="00BC0A51"/>
    <w:rsid w:val="00BC0AAC"/>
    <w:rsid w:val="00BC0F53"/>
    <w:rsid w:val="00BC235C"/>
    <w:rsid w:val="00BC394A"/>
    <w:rsid w:val="00BC42CD"/>
    <w:rsid w:val="00BC5800"/>
    <w:rsid w:val="00BC5E8B"/>
    <w:rsid w:val="00BC606B"/>
    <w:rsid w:val="00BD0200"/>
    <w:rsid w:val="00BD0346"/>
    <w:rsid w:val="00BD0F58"/>
    <w:rsid w:val="00BD1626"/>
    <w:rsid w:val="00BD1893"/>
    <w:rsid w:val="00BD3FEA"/>
    <w:rsid w:val="00BD44B7"/>
    <w:rsid w:val="00BD450E"/>
    <w:rsid w:val="00BD4EC5"/>
    <w:rsid w:val="00BD6C70"/>
    <w:rsid w:val="00BD6FB9"/>
    <w:rsid w:val="00BE0F8B"/>
    <w:rsid w:val="00BE1A0A"/>
    <w:rsid w:val="00BE1A51"/>
    <w:rsid w:val="00BE2FE4"/>
    <w:rsid w:val="00BE369F"/>
    <w:rsid w:val="00BE5BC3"/>
    <w:rsid w:val="00BF0F21"/>
    <w:rsid w:val="00BF184C"/>
    <w:rsid w:val="00BF26BA"/>
    <w:rsid w:val="00BF426F"/>
    <w:rsid w:val="00BF5366"/>
    <w:rsid w:val="00BF6C85"/>
    <w:rsid w:val="00C02FA7"/>
    <w:rsid w:val="00C0375E"/>
    <w:rsid w:val="00C03B63"/>
    <w:rsid w:val="00C046ED"/>
    <w:rsid w:val="00C0524E"/>
    <w:rsid w:val="00C10529"/>
    <w:rsid w:val="00C10C2E"/>
    <w:rsid w:val="00C10EA1"/>
    <w:rsid w:val="00C12679"/>
    <w:rsid w:val="00C15C76"/>
    <w:rsid w:val="00C16CDA"/>
    <w:rsid w:val="00C20E0A"/>
    <w:rsid w:val="00C21924"/>
    <w:rsid w:val="00C21F5A"/>
    <w:rsid w:val="00C22189"/>
    <w:rsid w:val="00C2371C"/>
    <w:rsid w:val="00C23911"/>
    <w:rsid w:val="00C2475C"/>
    <w:rsid w:val="00C26008"/>
    <w:rsid w:val="00C2718A"/>
    <w:rsid w:val="00C2723F"/>
    <w:rsid w:val="00C31CF0"/>
    <w:rsid w:val="00C324EA"/>
    <w:rsid w:val="00C3345C"/>
    <w:rsid w:val="00C3559F"/>
    <w:rsid w:val="00C3567F"/>
    <w:rsid w:val="00C362AD"/>
    <w:rsid w:val="00C3768D"/>
    <w:rsid w:val="00C37D71"/>
    <w:rsid w:val="00C41AB1"/>
    <w:rsid w:val="00C43739"/>
    <w:rsid w:val="00C44CA9"/>
    <w:rsid w:val="00C44FFF"/>
    <w:rsid w:val="00C455B7"/>
    <w:rsid w:val="00C457FE"/>
    <w:rsid w:val="00C522FA"/>
    <w:rsid w:val="00C53A96"/>
    <w:rsid w:val="00C53D3C"/>
    <w:rsid w:val="00C53E11"/>
    <w:rsid w:val="00C541E1"/>
    <w:rsid w:val="00C5580A"/>
    <w:rsid w:val="00C576F0"/>
    <w:rsid w:val="00C60217"/>
    <w:rsid w:val="00C610FD"/>
    <w:rsid w:val="00C61A3E"/>
    <w:rsid w:val="00C633AC"/>
    <w:rsid w:val="00C63C2C"/>
    <w:rsid w:val="00C63EDA"/>
    <w:rsid w:val="00C649F6"/>
    <w:rsid w:val="00C64A22"/>
    <w:rsid w:val="00C669B4"/>
    <w:rsid w:val="00C67DC5"/>
    <w:rsid w:val="00C67FEE"/>
    <w:rsid w:val="00C7004C"/>
    <w:rsid w:val="00C708B8"/>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91964"/>
    <w:rsid w:val="00C949FB"/>
    <w:rsid w:val="00C956C6"/>
    <w:rsid w:val="00C95D88"/>
    <w:rsid w:val="00C9697F"/>
    <w:rsid w:val="00C97D44"/>
    <w:rsid w:val="00CA2F5F"/>
    <w:rsid w:val="00CA3209"/>
    <w:rsid w:val="00CA505B"/>
    <w:rsid w:val="00CA5598"/>
    <w:rsid w:val="00CA6C51"/>
    <w:rsid w:val="00CA7DC8"/>
    <w:rsid w:val="00CB14DB"/>
    <w:rsid w:val="00CB47F1"/>
    <w:rsid w:val="00CB4BB0"/>
    <w:rsid w:val="00CB543D"/>
    <w:rsid w:val="00CB56F5"/>
    <w:rsid w:val="00CC0AB4"/>
    <w:rsid w:val="00CC12CE"/>
    <w:rsid w:val="00CC1409"/>
    <w:rsid w:val="00CC1D8C"/>
    <w:rsid w:val="00CC2106"/>
    <w:rsid w:val="00CC442B"/>
    <w:rsid w:val="00CC6D7A"/>
    <w:rsid w:val="00CC7E9E"/>
    <w:rsid w:val="00CD1797"/>
    <w:rsid w:val="00CD1FF4"/>
    <w:rsid w:val="00CD41D3"/>
    <w:rsid w:val="00CD490C"/>
    <w:rsid w:val="00CD4999"/>
    <w:rsid w:val="00CD4E29"/>
    <w:rsid w:val="00CD5965"/>
    <w:rsid w:val="00CD7C6C"/>
    <w:rsid w:val="00CE040A"/>
    <w:rsid w:val="00CE0650"/>
    <w:rsid w:val="00CE53CA"/>
    <w:rsid w:val="00CF31DE"/>
    <w:rsid w:val="00CF3F05"/>
    <w:rsid w:val="00CF7202"/>
    <w:rsid w:val="00CF7DA7"/>
    <w:rsid w:val="00D00091"/>
    <w:rsid w:val="00D03240"/>
    <w:rsid w:val="00D03A05"/>
    <w:rsid w:val="00D03F35"/>
    <w:rsid w:val="00D06406"/>
    <w:rsid w:val="00D06FC8"/>
    <w:rsid w:val="00D07517"/>
    <w:rsid w:val="00D077E5"/>
    <w:rsid w:val="00D07A07"/>
    <w:rsid w:val="00D07E37"/>
    <w:rsid w:val="00D113B8"/>
    <w:rsid w:val="00D11D41"/>
    <w:rsid w:val="00D13B51"/>
    <w:rsid w:val="00D14887"/>
    <w:rsid w:val="00D14E90"/>
    <w:rsid w:val="00D1535B"/>
    <w:rsid w:val="00D155DB"/>
    <w:rsid w:val="00D15821"/>
    <w:rsid w:val="00D1648E"/>
    <w:rsid w:val="00D1721B"/>
    <w:rsid w:val="00D174F5"/>
    <w:rsid w:val="00D17951"/>
    <w:rsid w:val="00D20BB8"/>
    <w:rsid w:val="00D22225"/>
    <w:rsid w:val="00D22756"/>
    <w:rsid w:val="00D26773"/>
    <w:rsid w:val="00D32450"/>
    <w:rsid w:val="00D32943"/>
    <w:rsid w:val="00D33965"/>
    <w:rsid w:val="00D34F66"/>
    <w:rsid w:val="00D35137"/>
    <w:rsid w:val="00D35B8F"/>
    <w:rsid w:val="00D35CBB"/>
    <w:rsid w:val="00D360DC"/>
    <w:rsid w:val="00D37386"/>
    <w:rsid w:val="00D4095A"/>
    <w:rsid w:val="00D460D4"/>
    <w:rsid w:val="00D46BC8"/>
    <w:rsid w:val="00D46D4A"/>
    <w:rsid w:val="00D47124"/>
    <w:rsid w:val="00D47E65"/>
    <w:rsid w:val="00D5295A"/>
    <w:rsid w:val="00D5585D"/>
    <w:rsid w:val="00D56DBF"/>
    <w:rsid w:val="00D5718D"/>
    <w:rsid w:val="00D57AB5"/>
    <w:rsid w:val="00D63F89"/>
    <w:rsid w:val="00D64898"/>
    <w:rsid w:val="00D64A01"/>
    <w:rsid w:val="00D65AA3"/>
    <w:rsid w:val="00D65E3D"/>
    <w:rsid w:val="00D66EF6"/>
    <w:rsid w:val="00D70820"/>
    <w:rsid w:val="00D735C4"/>
    <w:rsid w:val="00D74923"/>
    <w:rsid w:val="00D75694"/>
    <w:rsid w:val="00D76BC3"/>
    <w:rsid w:val="00D807C0"/>
    <w:rsid w:val="00D80C07"/>
    <w:rsid w:val="00D85CCC"/>
    <w:rsid w:val="00D86E46"/>
    <w:rsid w:val="00D872A2"/>
    <w:rsid w:val="00D87E6E"/>
    <w:rsid w:val="00D909FA"/>
    <w:rsid w:val="00D925A1"/>
    <w:rsid w:val="00D937AD"/>
    <w:rsid w:val="00D93D38"/>
    <w:rsid w:val="00D947F9"/>
    <w:rsid w:val="00D949B1"/>
    <w:rsid w:val="00D94D05"/>
    <w:rsid w:val="00D95B37"/>
    <w:rsid w:val="00D96D0B"/>
    <w:rsid w:val="00DA0220"/>
    <w:rsid w:val="00DA02A7"/>
    <w:rsid w:val="00DA1457"/>
    <w:rsid w:val="00DA16B6"/>
    <w:rsid w:val="00DA6E56"/>
    <w:rsid w:val="00DA7701"/>
    <w:rsid w:val="00DA7B7B"/>
    <w:rsid w:val="00DB0AE9"/>
    <w:rsid w:val="00DB7692"/>
    <w:rsid w:val="00DB7EAE"/>
    <w:rsid w:val="00DC4D60"/>
    <w:rsid w:val="00DC565C"/>
    <w:rsid w:val="00DD17C2"/>
    <w:rsid w:val="00DD1AD5"/>
    <w:rsid w:val="00DD287B"/>
    <w:rsid w:val="00DD3D58"/>
    <w:rsid w:val="00DD50EF"/>
    <w:rsid w:val="00DD5810"/>
    <w:rsid w:val="00DD6494"/>
    <w:rsid w:val="00DD6B05"/>
    <w:rsid w:val="00DD7EE2"/>
    <w:rsid w:val="00DE0BAD"/>
    <w:rsid w:val="00DE0BDA"/>
    <w:rsid w:val="00DE73FE"/>
    <w:rsid w:val="00DF2784"/>
    <w:rsid w:val="00DF29DF"/>
    <w:rsid w:val="00DF2F96"/>
    <w:rsid w:val="00DF3CEC"/>
    <w:rsid w:val="00DF5AFD"/>
    <w:rsid w:val="00DF7353"/>
    <w:rsid w:val="00DF75F0"/>
    <w:rsid w:val="00E010A0"/>
    <w:rsid w:val="00E02D3A"/>
    <w:rsid w:val="00E03DAE"/>
    <w:rsid w:val="00E03FEF"/>
    <w:rsid w:val="00E04AA6"/>
    <w:rsid w:val="00E1054B"/>
    <w:rsid w:val="00E10CA8"/>
    <w:rsid w:val="00E10CB2"/>
    <w:rsid w:val="00E13B1F"/>
    <w:rsid w:val="00E20188"/>
    <w:rsid w:val="00E2288E"/>
    <w:rsid w:val="00E24E92"/>
    <w:rsid w:val="00E24F71"/>
    <w:rsid w:val="00E252B2"/>
    <w:rsid w:val="00E30744"/>
    <w:rsid w:val="00E30AE8"/>
    <w:rsid w:val="00E3172A"/>
    <w:rsid w:val="00E3173D"/>
    <w:rsid w:val="00E3199C"/>
    <w:rsid w:val="00E335CB"/>
    <w:rsid w:val="00E33BDC"/>
    <w:rsid w:val="00E35DE1"/>
    <w:rsid w:val="00E3627A"/>
    <w:rsid w:val="00E40AE9"/>
    <w:rsid w:val="00E4459B"/>
    <w:rsid w:val="00E44BC1"/>
    <w:rsid w:val="00E5143D"/>
    <w:rsid w:val="00E534A5"/>
    <w:rsid w:val="00E55138"/>
    <w:rsid w:val="00E55757"/>
    <w:rsid w:val="00E561C0"/>
    <w:rsid w:val="00E61506"/>
    <w:rsid w:val="00E63547"/>
    <w:rsid w:val="00E64935"/>
    <w:rsid w:val="00E65D1D"/>
    <w:rsid w:val="00E66ADA"/>
    <w:rsid w:val="00E70817"/>
    <w:rsid w:val="00E72E35"/>
    <w:rsid w:val="00E7383F"/>
    <w:rsid w:val="00E74303"/>
    <w:rsid w:val="00E757DC"/>
    <w:rsid w:val="00E75892"/>
    <w:rsid w:val="00E77182"/>
    <w:rsid w:val="00E77AA2"/>
    <w:rsid w:val="00E80289"/>
    <w:rsid w:val="00E804F5"/>
    <w:rsid w:val="00E82235"/>
    <w:rsid w:val="00E825A7"/>
    <w:rsid w:val="00E8270F"/>
    <w:rsid w:val="00E835E4"/>
    <w:rsid w:val="00E84ABC"/>
    <w:rsid w:val="00E90139"/>
    <w:rsid w:val="00E92E31"/>
    <w:rsid w:val="00E9398A"/>
    <w:rsid w:val="00E94483"/>
    <w:rsid w:val="00E957EC"/>
    <w:rsid w:val="00E95C18"/>
    <w:rsid w:val="00EA05C7"/>
    <w:rsid w:val="00EA05FB"/>
    <w:rsid w:val="00EA1E99"/>
    <w:rsid w:val="00EA3EAC"/>
    <w:rsid w:val="00EA699A"/>
    <w:rsid w:val="00EA6ADC"/>
    <w:rsid w:val="00EA740B"/>
    <w:rsid w:val="00EB0373"/>
    <w:rsid w:val="00EB055E"/>
    <w:rsid w:val="00EB06EC"/>
    <w:rsid w:val="00EB2868"/>
    <w:rsid w:val="00EB3F81"/>
    <w:rsid w:val="00EB5FA3"/>
    <w:rsid w:val="00EB6256"/>
    <w:rsid w:val="00EB6B75"/>
    <w:rsid w:val="00EC113C"/>
    <w:rsid w:val="00EC1493"/>
    <w:rsid w:val="00EC27FF"/>
    <w:rsid w:val="00EC3D57"/>
    <w:rsid w:val="00EC51B8"/>
    <w:rsid w:val="00EC6D67"/>
    <w:rsid w:val="00EC6ECB"/>
    <w:rsid w:val="00ED1D66"/>
    <w:rsid w:val="00ED1F90"/>
    <w:rsid w:val="00ED2838"/>
    <w:rsid w:val="00ED2DC8"/>
    <w:rsid w:val="00ED2EA1"/>
    <w:rsid w:val="00ED3442"/>
    <w:rsid w:val="00ED3B99"/>
    <w:rsid w:val="00ED3D7E"/>
    <w:rsid w:val="00ED618D"/>
    <w:rsid w:val="00ED6CC1"/>
    <w:rsid w:val="00ED7566"/>
    <w:rsid w:val="00ED7904"/>
    <w:rsid w:val="00EE158B"/>
    <w:rsid w:val="00EE37FC"/>
    <w:rsid w:val="00EE3A81"/>
    <w:rsid w:val="00EE5DC4"/>
    <w:rsid w:val="00EE665F"/>
    <w:rsid w:val="00EE689A"/>
    <w:rsid w:val="00EE7D53"/>
    <w:rsid w:val="00EF0129"/>
    <w:rsid w:val="00EF015C"/>
    <w:rsid w:val="00EF01CF"/>
    <w:rsid w:val="00EF079B"/>
    <w:rsid w:val="00EF2DB6"/>
    <w:rsid w:val="00EF6A71"/>
    <w:rsid w:val="00F01117"/>
    <w:rsid w:val="00F0187A"/>
    <w:rsid w:val="00F03B61"/>
    <w:rsid w:val="00F041AA"/>
    <w:rsid w:val="00F063BA"/>
    <w:rsid w:val="00F07022"/>
    <w:rsid w:val="00F119DB"/>
    <w:rsid w:val="00F12962"/>
    <w:rsid w:val="00F13D94"/>
    <w:rsid w:val="00F15CE8"/>
    <w:rsid w:val="00F2005B"/>
    <w:rsid w:val="00F221F8"/>
    <w:rsid w:val="00F25897"/>
    <w:rsid w:val="00F33D6A"/>
    <w:rsid w:val="00F3435E"/>
    <w:rsid w:val="00F35150"/>
    <w:rsid w:val="00F35C98"/>
    <w:rsid w:val="00F36CF2"/>
    <w:rsid w:val="00F40B1E"/>
    <w:rsid w:val="00F40B64"/>
    <w:rsid w:val="00F41739"/>
    <w:rsid w:val="00F41E39"/>
    <w:rsid w:val="00F437F2"/>
    <w:rsid w:val="00F44393"/>
    <w:rsid w:val="00F46532"/>
    <w:rsid w:val="00F46F2C"/>
    <w:rsid w:val="00F4738D"/>
    <w:rsid w:val="00F477DF"/>
    <w:rsid w:val="00F52D44"/>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496A"/>
    <w:rsid w:val="00F656E6"/>
    <w:rsid w:val="00F66853"/>
    <w:rsid w:val="00F66AF3"/>
    <w:rsid w:val="00F671D4"/>
    <w:rsid w:val="00F70EB9"/>
    <w:rsid w:val="00F7167D"/>
    <w:rsid w:val="00F77066"/>
    <w:rsid w:val="00F77A82"/>
    <w:rsid w:val="00F802F3"/>
    <w:rsid w:val="00F80E46"/>
    <w:rsid w:val="00F80FA2"/>
    <w:rsid w:val="00F82042"/>
    <w:rsid w:val="00F8293F"/>
    <w:rsid w:val="00F83F83"/>
    <w:rsid w:val="00F84E83"/>
    <w:rsid w:val="00F85670"/>
    <w:rsid w:val="00F870F0"/>
    <w:rsid w:val="00F87197"/>
    <w:rsid w:val="00F8743B"/>
    <w:rsid w:val="00F87758"/>
    <w:rsid w:val="00F87C00"/>
    <w:rsid w:val="00F906ED"/>
    <w:rsid w:val="00F90BF5"/>
    <w:rsid w:val="00F91863"/>
    <w:rsid w:val="00F91EDB"/>
    <w:rsid w:val="00F92AE8"/>
    <w:rsid w:val="00F93013"/>
    <w:rsid w:val="00F932B5"/>
    <w:rsid w:val="00F932E4"/>
    <w:rsid w:val="00F93F92"/>
    <w:rsid w:val="00F94791"/>
    <w:rsid w:val="00F967EC"/>
    <w:rsid w:val="00F96E6A"/>
    <w:rsid w:val="00F97017"/>
    <w:rsid w:val="00F97DC8"/>
    <w:rsid w:val="00F97F6F"/>
    <w:rsid w:val="00FA22DD"/>
    <w:rsid w:val="00FA4413"/>
    <w:rsid w:val="00FA533D"/>
    <w:rsid w:val="00FA74D2"/>
    <w:rsid w:val="00FA7D38"/>
    <w:rsid w:val="00FA7ECE"/>
    <w:rsid w:val="00FA7F92"/>
    <w:rsid w:val="00FB0324"/>
    <w:rsid w:val="00FB040C"/>
    <w:rsid w:val="00FB0569"/>
    <w:rsid w:val="00FB0DC7"/>
    <w:rsid w:val="00FB47DE"/>
    <w:rsid w:val="00FC14C2"/>
    <w:rsid w:val="00FC16E1"/>
    <w:rsid w:val="00FC6CFF"/>
    <w:rsid w:val="00FC79FE"/>
    <w:rsid w:val="00FD1A19"/>
    <w:rsid w:val="00FD1B4C"/>
    <w:rsid w:val="00FD2EA0"/>
    <w:rsid w:val="00FD3213"/>
    <w:rsid w:val="00FD46E4"/>
    <w:rsid w:val="00FD4E9C"/>
    <w:rsid w:val="00FD63EF"/>
    <w:rsid w:val="00FD6A79"/>
    <w:rsid w:val="00FE154C"/>
    <w:rsid w:val="00FE2440"/>
    <w:rsid w:val="00FE373F"/>
    <w:rsid w:val="00FE3C3C"/>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iPriority w:val="99"/>
    <w:unhideWhenUsed/>
    <w:rsid w:val="00311606"/>
    <w:pPr>
      <w:spacing w:line="240" w:lineRule="auto"/>
    </w:pPr>
    <w:rPr>
      <w:sz w:val="20"/>
      <w:szCs w:val="20"/>
    </w:rPr>
  </w:style>
  <w:style w:type="character" w:customStyle="1" w:styleId="TextkomenteChar">
    <w:name w:val="Text komentáře Char"/>
    <w:basedOn w:val="Standardnpsmoodstavce"/>
    <w:link w:val="Textkomente"/>
    <w:uiPriority w:val="99"/>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4271C8"/>
    <w:rPr>
      <w:rFonts w:ascii="Arial" w:hAnsi="Arial"/>
      <w:sz w:val="22"/>
      <w:szCs w:val="22"/>
      <w:lang w:eastAsia="en-US"/>
    </w:rPr>
  </w:style>
  <w:style w:type="character" w:styleId="Zstupntext">
    <w:name w:val="Placeholder Text"/>
    <w:basedOn w:val="Standardnpsmoodstavce"/>
    <w:uiPriority w:val="99"/>
    <w:semiHidden/>
    <w:rsid w:val="00A469F4"/>
    <w:rPr>
      <w:color w:val="808080"/>
    </w:rPr>
  </w:style>
  <w:style w:type="paragraph" w:styleId="Obsah9">
    <w:name w:val="toc 9"/>
    <w:basedOn w:val="Normln"/>
    <w:next w:val="Normln"/>
    <w:autoRedefine/>
    <w:uiPriority w:val="39"/>
    <w:locked/>
    <w:rsid w:val="00A469F4"/>
    <w:pPr>
      <w:spacing w:after="100"/>
      <w:ind w:left="7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1468">
      <w:bodyDiv w:val="1"/>
      <w:marLeft w:val="0"/>
      <w:marRight w:val="0"/>
      <w:marTop w:val="0"/>
      <w:marBottom w:val="0"/>
      <w:divBdr>
        <w:top w:val="none" w:sz="0" w:space="0" w:color="auto"/>
        <w:left w:val="none" w:sz="0" w:space="0" w:color="auto"/>
        <w:bottom w:val="none" w:sz="0" w:space="0" w:color="auto"/>
        <w:right w:val="none" w:sz="0" w:space="0" w:color="auto"/>
      </w:divBdr>
    </w:div>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288903710">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585113266">
      <w:bodyDiv w:val="1"/>
      <w:marLeft w:val="0"/>
      <w:marRight w:val="0"/>
      <w:marTop w:val="0"/>
      <w:marBottom w:val="0"/>
      <w:divBdr>
        <w:top w:val="none" w:sz="0" w:space="0" w:color="auto"/>
        <w:left w:val="none" w:sz="0" w:space="0" w:color="auto"/>
        <w:bottom w:val="none" w:sz="0" w:space="0" w:color="auto"/>
        <w:right w:val="none" w:sz="0" w:space="0" w:color="auto"/>
      </w:divBdr>
    </w:div>
    <w:div w:id="687103151">
      <w:bodyDiv w:val="1"/>
      <w:marLeft w:val="0"/>
      <w:marRight w:val="0"/>
      <w:marTop w:val="0"/>
      <w:marBottom w:val="0"/>
      <w:divBdr>
        <w:top w:val="none" w:sz="0" w:space="0" w:color="auto"/>
        <w:left w:val="none" w:sz="0" w:space="0" w:color="auto"/>
        <w:bottom w:val="none" w:sz="0" w:space="0" w:color="auto"/>
        <w:right w:val="none" w:sz="0" w:space="0" w:color="auto"/>
      </w:divBdr>
    </w:div>
    <w:div w:id="754130292">
      <w:bodyDiv w:val="1"/>
      <w:marLeft w:val="0"/>
      <w:marRight w:val="0"/>
      <w:marTop w:val="0"/>
      <w:marBottom w:val="0"/>
      <w:divBdr>
        <w:top w:val="none" w:sz="0" w:space="0" w:color="auto"/>
        <w:left w:val="none" w:sz="0" w:space="0" w:color="auto"/>
        <w:bottom w:val="none" w:sz="0" w:space="0" w:color="auto"/>
        <w:right w:val="none" w:sz="0" w:space="0" w:color="auto"/>
      </w:divBdr>
    </w:div>
    <w:div w:id="761535204">
      <w:bodyDiv w:val="1"/>
      <w:marLeft w:val="0"/>
      <w:marRight w:val="0"/>
      <w:marTop w:val="0"/>
      <w:marBottom w:val="0"/>
      <w:divBdr>
        <w:top w:val="none" w:sz="0" w:space="0" w:color="auto"/>
        <w:left w:val="none" w:sz="0" w:space="0" w:color="auto"/>
        <w:bottom w:val="none" w:sz="0" w:space="0" w:color="auto"/>
        <w:right w:val="none" w:sz="0" w:space="0" w:color="auto"/>
      </w:divBdr>
      <w:divsChild>
        <w:div w:id="1867596175">
          <w:marLeft w:val="0"/>
          <w:marRight w:val="0"/>
          <w:marTop w:val="0"/>
          <w:marBottom w:val="0"/>
          <w:divBdr>
            <w:top w:val="none" w:sz="0" w:space="0" w:color="auto"/>
            <w:left w:val="none" w:sz="0" w:space="0" w:color="auto"/>
            <w:bottom w:val="none" w:sz="0" w:space="0" w:color="auto"/>
            <w:right w:val="none" w:sz="0" w:space="0" w:color="auto"/>
          </w:divBdr>
        </w:div>
      </w:divsChild>
    </w:div>
    <w:div w:id="804081919">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232423697">
      <w:bodyDiv w:val="1"/>
      <w:marLeft w:val="0"/>
      <w:marRight w:val="0"/>
      <w:marTop w:val="0"/>
      <w:marBottom w:val="0"/>
      <w:divBdr>
        <w:top w:val="none" w:sz="0" w:space="0" w:color="auto"/>
        <w:left w:val="none" w:sz="0" w:space="0" w:color="auto"/>
        <w:bottom w:val="none" w:sz="0" w:space="0" w:color="auto"/>
        <w:right w:val="none" w:sz="0" w:space="0" w:color="auto"/>
      </w:divBdr>
    </w:div>
    <w:div w:id="1745836768">
      <w:bodyDiv w:val="1"/>
      <w:marLeft w:val="0"/>
      <w:marRight w:val="0"/>
      <w:marTop w:val="0"/>
      <w:marBottom w:val="0"/>
      <w:divBdr>
        <w:top w:val="none" w:sz="0" w:space="0" w:color="auto"/>
        <w:left w:val="none" w:sz="0" w:space="0" w:color="auto"/>
        <w:bottom w:val="none" w:sz="0" w:space="0" w:color="auto"/>
        <w:right w:val="none" w:sz="0" w:space="0" w:color="auto"/>
      </w:divBdr>
    </w:div>
    <w:div w:id="1948003944">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mila.ujcikova@jihlava-cit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ihlava.cz/standardy-pro-planovani-projektovani-vystavbu-spravu-udrzbu-a-provozovani-vodovodu-a-kanalizaci-na-uzemi-statutarniho-mesta-jihlavy-platne-od-1-1-2026/d-577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EE61A-CB3C-4029-914C-047D09DC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18490</Words>
  <Characters>109095</Characters>
  <Application>Microsoft Office Word</Application>
  <DocSecurity>0</DocSecurity>
  <Lines>909</Lines>
  <Paragraphs>254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2025-12-08T08:24:00Z</dcterms:created>
  <dcterms:modified xsi:type="dcterms:W3CDTF">2026-01-07T09:06:00Z</dcterms:modified>
</cp:coreProperties>
</file>