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3B5" w14:textId="77777777" w:rsidR="004B041E" w:rsidRPr="00151434" w:rsidRDefault="008327B9" w:rsidP="006C3C7D">
      <w:pPr>
        <w:pStyle w:val="Zkladntext2"/>
        <w:tabs>
          <w:tab w:val="left" w:pos="1560"/>
        </w:tabs>
        <w:rPr>
          <w:b/>
          <w:sz w:val="28"/>
          <w:szCs w:val="28"/>
        </w:rPr>
      </w:pPr>
      <w:r>
        <w:rPr>
          <w:b/>
          <w:sz w:val="28"/>
          <w:szCs w:val="28"/>
        </w:rPr>
        <w:t>Návrh s</w:t>
      </w:r>
      <w:r w:rsidR="00AD42D0">
        <w:rPr>
          <w:b/>
          <w:sz w:val="28"/>
          <w:szCs w:val="28"/>
        </w:rPr>
        <w:t>mlouv</w:t>
      </w:r>
      <w:r>
        <w:rPr>
          <w:b/>
          <w:sz w:val="28"/>
          <w:szCs w:val="28"/>
        </w:rPr>
        <w:t>y</w:t>
      </w:r>
      <w:r w:rsidR="00AD42D0">
        <w:rPr>
          <w:b/>
          <w:sz w:val="28"/>
          <w:szCs w:val="28"/>
        </w:rPr>
        <w:t xml:space="preserve"> o dílo</w:t>
      </w:r>
    </w:p>
    <w:p w14:paraId="019776E4" w14:textId="63A6096E"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vyhotovený</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182837">
        <w:rPr>
          <w:rFonts w:ascii="Arial" w:hAnsi="Arial" w:cs="Arial"/>
          <w:sz w:val="22"/>
          <w:szCs w:val="22"/>
        </w:rPr>
        <w:t>v platném znění</w:t>
      </w:r>
    </w:p>
    <w:p w14:paraId="2AB8BE07" w14:textId="77777777" w:rsidR="004B041E" w:rsidRPr="00CC4445"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0" w:type="auto"/>
        <w:tblLook w:val="04A0" w:firstRow="1" w:lastRow="0" w:firstColumn="1" w:lastColumn="0" w:noHBand="0" w:noVBand="1"/>
      </w:tblPr>
      <w:tblGrid>
        <w:gridCol w:w="534"/>
        <w:gridCol w:w="1342"/>
        <w:gridCol w:w="1505"/>
        <w:gridCol w:w="1505"/>
        <w:gridCol w:w="1493"/>
        <w:gridCol w:w="2693"/>
      </w:tblGrid>
      <w:tr w:rsidR="00F22F80" w:rsidRPr="00C26C12" w14:paraId="0D554416" w14:textId="77777777" w:rsidTr="00BA320C">
        <w:trPr>
          <w:trHeight w:val="227"/>
        </w:trPr>
        <w:tc>
          <w:tcPr>
            <w:tcW w:w="534" w:type="dxa"/>
          </w:tcPr>
          <w:p w14:paraId="0C5EEB0A" w14:textId="77777777" w:rsidR="00F22F80" w:rsidRPr="00C26C12" w:rsidRDefault="00F22F80" w:rsidP="00C26C12">
            <w:pPr>
              <w:spacing w:before="120" w:line="240" w:lineRule="atLeast"/>
              <w:jc w:val="both"/>
              <w:rPr>
                <w:rFonts w:ascii="Arial" w:hAnsi="Arial"/>
              </w:rPr>
            </w:pPr>
            <w:r w:rsidRPr="00C26C12">
              <w:rPr>
                <w:rFonts w:ascii="Arial" w:hAnsi="Arial"/>
              </w:rPr>
              <w:t>I.1.</w:t>
            </w:r>
          </w:p>
        </w:tc>
        <w:tc>
          <w:tcPr>
            <w:tcW w:w="1342" w:type="dxa"/>
          </w:tcPr>
          <w:p w14:paraId="306B8B1B"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4"/>
          </w:tcPr>
          <w:p w14:paraId="28C449F0" w14:textId="77777777"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14:paraId="64A47532" w14:textId="77777777" w:rsidTr="00BA320C">
        <w:trPr>
          <w:trHeight w:val="227"/>
        </w:trPr>
        <w:tc>
          <w:tcPr>
            <w:tcW w:w="534" w:type="dxa"/>
          </w:tcPr>
          <w:p w14:paraId="1B21AB31" w14:textId="77777777" w:rsidR="00F22F80" w:rsidRPr="00C26C12" w:rsidRDefault="00F22F80" w:rsidP="00C26C12">
            <w:pPr>
              <w:spacing w:before="120" w:line="240" w:lineRule="atLeast"/>
              <w:jc w:val="both"/>
              <w:rPr>
                <w:rFonts w:ascii="Arial" w:hAnsi="Arial"/>
              </w:rPr>
            </w:pPr>
          </w:p>
        </w:tc>
        <w:tc>
          <w:tcPr>
            <w:tcW w:w="1342" w:type="dxa"/>
          </w:tcPr>
          <w:p w14:paraId="75B1328E" w14:textId="77777777" w:rsidR="00F22F80" w:rsidRPr="00C26C12" w:rsidRDefault="00F22F80" w:rsidP="00C26C12">
            <w:pPr>
              <w:spacing w:before="120" w:line="240" w:lineRule="atLeast"/>
              <w:jc w:val="both"/>
              <w:rPr>
                <w:rFonts w:ascii="Arial" w:hAnsi="Arial"/>
              </w:rPr>
            </w:pPr>
          </w:p>
        </w:tc>
        <w:tc>
          <w:tcPr>
            <w:tcW w:w="3010" w:type="dxa"/>
            <w:gridSpan w:val="2"/>
          </w:tcPr>
          <w:p w14:paraId="29ED592D" w14:textId="77777777" w:rsidR="00F22F80" w:rsidRPr="00C26C12" w:rsidRDefault="00F22F80" w:rsidP="00C26C12">
            <w:pPr>
              <w:spacing w:before="120" w:line="240" w:lineRule="atLeast"/>
              <w:jc w:val="both"/>
              <w:rPr>
                <w:rFonts w:ascii="Arial" w:hAnsi="Arial"/>
              </w:rPr>
            </w:pPr>
            <w:r w:rsidRPr="00C26C12">
              <w:rPr>
                <w:rFonts w:ascii="Arial" w:hAnsi="Arial"/>
              </w:rPr>
              <w:t>Zastoupený</w:t>
            </w:r>
          </w:p>
        </w:tc>
        <w:tc>
          <w:tcPr>
            <w:tcW w:w="4186" w:type="dxa"/>
            <w:gridSpan w:val="2"/>
          </w:tcPr>
          <w:p w14:paraId="1182DEA7" w14:textId="3ED27FA8" w:rsidR="00F22F80" w:rsidRPr="00C26C12" w:rsidRDefault="00F456A6" w:rsidP="00F24718">
            <w:pPr>
              <w:spacing w:before="120" w:line="240" w:lineRule="atLeast"/>
              <w:jc w:val="both"/>
              <w:rPr>
                <w:rFonts w:ascii="Arial" w:hAnsi="Arial"/>
              </w:rPr>
            </w:pPr>
            <w:r>
              <w:rPr>
                <w:rFonts w:ascii="Arial" w:hAnsi="Arial"/>
              </w:rPr>
              <w:t xml:space="preserve">Ing. </w:t>
            </w:r>
            <w:r w:rsidR="00F24718">
              <w:rPr>
                <w:rFonts w:ascii="Arial" w:hAnsi="Arial"/>
              </w:rPr>
              <w:t xml:space="preserve">Petrem Piáčkem, </w:t>
            </w:r>
            <w:r w:rsidR="00E83553" w:rsidRPr="00C26C12">
              <w:rPr>
                <w:rFonts w:ascii="Arial" w:hAnsi="Arial"/>
              </w:rPr>
              <w:t>náměstkem primátor</w:t>
            </w:r>
            <w:r w:rsidR="00503F4D">
              <w:rPr>
                <w:rFonts w:ascii="Arial" w:hAnsi="Arial"/>
              </w:rPr>
              <w:t>a</w:t>
            </w:r>
          </w:p>
        </w:tc>
      </w:tr>
      <w:tr w:rsidR="00F22F80" w:rsidRPr="00C26C12" w14:paraId="768993F7" w14:textId="77777777" w:rsidTr="00BA320C">
        <w:trPr>
          <w:trHeight w:val="227"/>
        </w:trPr>
        <w:tc>
          <w:tcPr>
            <w:tcW w:w="534" w:type="dxa"/>
          </w:tcPr>
          <w:p w14:paraId="1430F8C7" w14:textId="77777777" w:rsidR="00F22F80" w:rsidRPr="00C26C12" w:rsidRDefault="00F22F80" w:rsidP="00C26C12">
            <w:pPr>
              <w:spacing w:before="120" w:line="240" w:lineRule="atLeast"/>
              <w:jc w:val="both"/>
              <w:rPr>
                <w:rFonts w:ascii="Arial" w:hAnsi="Arial"/>
              </w:rPr>
            </w:pPr>
          </w:p>
        </w:tc>
        <w:tc>
          <w:tcPr>
            <w:tcW w:w="1342" w:type="dxa"/>
          </w:tcPr>
          <w:p w14:paraId="35C49634" w14:textId="77777777" w:rsidR="00F22F80" w:rsidRPr="00C26C12" w:rsidRDefault="00F22F80" w:rsidP="00C26C12">
            <w:pPr>
              <w:spacing w:before="120" w:line="240" w:lineRule="atLeast"/>
              <w:jc w:val="both"/>
              <w:rPr>
                <w:rFonts w:ascii="Arial" w:hAnsi="Arial"/>
              </w:rPr>
            </w:pPr>
          </w:p>
        </w:tc>
        <w:tc>
          <w:tcPr>
            <w:tcW w:w="3010" w:type="dxa"/>
            <w:gridSpan w:val="2"/>
          </w:tcPr>
          <w:p w14:paraId="51C30D4D" w14:textId="77777777"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gridSpan w:val="2"/>
          </w:tcPr>
          <w:p w14:paraId="42E21698" w14:textId="77777777"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14:paraId="423F2C25" w14:textId="77777777" w:rsidTr="00BA320C">
        <w:trPr>
          <w:trHeight w:val="227"/>
        </w:trPr>
        <w:tc>
          <w:tcPr>
            <w:tcW w:w="534" w:type="dxa"/>
          </w:tcPr>
          <w:p w14:paraId="16FE6744" w14:textId="77777777" w:rsidR="00F22F80" w:rsidRPr="00B44B07" w:rsidRDefault="00F22F80" w:rsidP="00C26C12">
            <w:pPr>
              <w:spacing w:before="120" w:line="240" w:lineRule="atLeast"/>
              <w:jc w:val="both"/>
              <w:rPr>
                <w:rFonts w:ascii="Arial" w:hAnsi="Arial"/>
                <w:b/>
              </w:rPr>
            </w:pPr>
          </w:p>
        </w:tc>
        <w:tc>
          <w:tcPr>
            <w:tcW w:w="1342" w:type="dxa"/>
          </w:tcPr>
          <w:p w14:paraId="38CC4AFC" w14:textId="77777777" w:rsidR="00F22F80" w:rsidRPr="00B44B07" w:rsidRDefault="00F22F80" w:rsidP="00C26C12">
            <w:pPr>
              <w:spacing w:before="120" w:line="240" w:lineRule="atLeast"/>
              <w:jc w:val="both"/>
              <w:rPr>
                <w:rFonts w:ascii="Arial" w:hAnsi="Arial"/>
                <w:b/>
              </w:rPr>
            </w:pPr>
          </w:p>
        </w:tc>
        <w:tc>
          <w:tcPr>
            <w:tcW w:w="3010" w:type="dxa"/>
            <w:gridSpan w:val="2"/>
          </w:tcPr>
          <w:p w14:paraId="106570A1" w14:textId="77777777"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gridSpan w:val="2"/>
          </w:tcPr>
          <w:p w14:paraId="1E9E841E" w14:textId="77777777"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14:paraId="4E031BAD" w14:textId="77777777" w:rsidTr="00BA320C">
        <w:trPr>
          <w:trHeight w:val="227"/>
        </w:trPr>
        <w:tc>
          <w:tcPr>
            <w:tcW w:w="534" w:type="dxa"/>
          </w:tcPr>
          <w:p w14:paraId="0C8D5898" w14:textId="77777777" w:rsidR="00F22F80" w:rsidRPr="00C26C12" w:rsidRDefault="00F22F80" w:rsidP="00C26C12">
            <w:pPr>
              <w:spacing w:before="120" w:line="240" w:lineRule="atLeast"/>
              <w:jc w:val="both"/>
              <w:rPr>
                <w:rFonts w:ascii="Arial" w:hAnsi="Arial"/>
              </w:rPr>
            </w:pPr>
          </w:p>
        </w:tc>
        <w:tc>
          <w:tcPr>
            <w:tcW w:w="1342" w:type="dxa"/>
          </w:tcPr>
          <w:p w14:paraId="258C67D5" w14:textId="77777777" w:rsidR="00F22F80" w:rsidRPr="00C26C12" w:rsidRDefault="00F22F80" w:rsidP="00C26C12">
            <w:pPr>
              <w:spacing w:before="120" w:line="240" w:lineRule="atLeast"/>
              <w:jc w:val="both"/>
              <w:rPr>
                <w:rFonts w:ascii="Arial" w:hAnsi="Arial"/>
              </w:rPr>
            </w:pPr>
          </w:p>
        </w:tc>
        <w:tc>
          <w:tcPr>
            <w:tcW w:w="3010" w:type="dxa"/>
            <w:gridSpan w:val="2"/>
          </w:tcPr>
          <w:p w14:paraId="16781B17" w14:textId="77777777"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18B40A7D" w14:textId="77777777"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14:paraId="2D68EDB0" w14:textId="77777777" w:rsidTr="00BA320C">
        <w:trPr>
          <w:trHeight w:val="227"/>
        </w:trPr>
        <w:tc>
          <w:tcPr>
            <w:tcW w:w="534" w:type="dxa"/>
          </w:tcPr>
          <w:p w14:paraId="68499383" w14:textId="77777777" w:rsidR="00F22F80" w:rsidRPr="00C26C12" w:rsidRDefault="00F22F80" w:rsidP="00C26C12">
            <w:pPr>
              <w:spacing w:before="120" w:line="240" w:lineRule="atLeast"/>
              <w:jc w:val="both"/>
              <w:rPr>
                <w:rFonts w:ascii="Arial" w:hAnsi="Arial"/>
              </w:rPr>
            </w:pPr>
          </w:p>
        </w:tc>
        <w:tc>
          <w:tcPr>
            <w:tcW w:w="1342" w:type="dxa"/>
          </w:tcPr>
          <w:p w14:paraId="69ACF65C" w14:textId="77777777" w:rsidR="00F22F80" w:rsidRPr="00C26C12" w:rsidRDefault="00F22F80" w:rsidP="00C26C12">
            <w:pPr>
              <w:spacing w:before="120" w:line="240" w:lineRule="atLeast"/>
              <w:jc w:val="both"/>
              <w:rPr>
                <w:rFonts w:ascii="Arial" w:hAnsi="Arial"/>
              </w:rPr>
            </w:pPr>
          </w:p>
        </w:tc>
        <w:tc>
          <w:tcPr>
            <w:tcW w:w="3010" w:type="dxa"/>
            <w:gridSpan w:val="2"/>
          </w:tcPr>
          <w:p w14:paraId="2B74053C" w14:textId="77777777"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1CF99229" w14:textId="268D8D25" w:rsidR="00F22F80" w:rsidRPr="00C26C12" w:rsidRDefault="000B2786" w:rsidP="006F6366">
            <w:pPr>
              <w:spacing w:before="120" w:line="240" w:lineRule="atLeast"/>
              <w:jc w:val="both"/>
              <w:rPr>
                <w:rFonts w:ascii="Arial" w:hAnsi="Arial"/>
              </w:rPr>
            </w:pPr>
            <w:r>
              <w:rPr>
                <w:rFonts w:ascii="Arial" w:eastAsia="Arial" w:hAnsi="Arial" w:cs="Arial"/>
                <w:szCs w:val="22"/>
              </w:rPr>
              <w:t>5002072</w:t>
            </w:r>
            <w:r w:rsidR="00A6293A">
              <w:rPr>
                <w:rFonts w:ascii="Arial" w:eastAsia="Arial" w:hAnsi="Arial" w:cs="Arial"/>
                <w:szCs w:val="22"/>
              </w:rPr>
              <w:t>/0800</w:t>
            </w:r>
          </w:p>
        </w:tc>
      </w:tr>
      <w:tr w:rsidR="00E83553" w:rsidRPr="00C26C12" w14:paraId="1D96C1D4" w14:textId="77777777" w:rsidTr="00BA320C">
        <w:trPr>
          <w:trHeight w:val="227"/>
        </w:trPr>
        <w:tc>
          <w:tcPr>
            <w:tcW w:w="534" w:type="dxa"/>
          </w:tcPr>
          <w:p w14:paraId="2D7334A8" w14:textId="77777777" w:rsidR="00E83553" w:rsidRPr="00C26C12" w:rsidRDefault="00E83553" w:rsidP="00C26C12">
            <w:pPr>
              <w:spacing w:before="120" w:line="240" w:lineRule="atLeast"/>
              <w:jc w:val="both"/>
              <w:rPr>
                <w:rFonts w:ascii="Arial" w:hAnsi="Arial"/>
              </w:rPr>
            </w:pPr>
          </w:p>
        </w:tc>
        <w:tc>
          <w:tcPr>
            <w:tcW w:w="1342" w:type="dxa"/>
          </w:tcPr>
          <w:p w14:paraId="37B7E1F4" w14:textId="77777777" w:rsidR="00E83553" w:rsidRPr="00C26C12" w:rsidRDefault="00E83553" w:rsidP="00C26C12">
            <w:pPr>
              <w:spacing w:before="120" w:line="240" w:lineRule="atLeast"/>
              <w:jc w:val="both"/>
              <w:rPr>
                <w:rFonts w:ascii="Arial" w:hAnsi="Arial"/>
              </w:rPr>
            </w:pPr>
          </w:p>
        </w:tc>
        <w:tc>
          <w:tcPr>
            <w:tcW w:w="3010" w:type="dxa"/>
            <w:gridSpan w:val="2"/>
          </w:tcPr>
          <w:p w14:paraId="24642E13" w14:textId="77777777" w:rsidR="00E83553" w:rsidRPr="00C26C12" w:rsidRDefault="00E83553" w:rsidP="00C26C12">
            <w:pPr>
              <w:spacing w:before="120" w:line="240" w:lineRule="atLeast"/>
              <w:jc w:val="both"/>
              <w:rPr>
                <w:rFonts w:ascii="Arial" w:hAnsi="Arial"/>
              </w:rPr>
            </w:pPr>
          </w:p>
        </w:tc>
        <w:tc>
          <w:tcPr>
            <w:tcW w:w="4186" w:type="dxa"/>
            <w:gridSpan w:val="2"/>
          </w:tcPr>
          <w:p w14:paraId="32485FFA" w14:textId="77777777" w:rsidR="00E83553" w:rsidRPr="00C26C12" w:rsidRDefault="00E83553" w:rsidP="00C26C12">
            <w:pPr>
              <w:spacing w:before="120" w:line="240" w:lineRule="atLeast"/>
              <w:jc w:val="both"/>
              <w:rPr>
                <w:rFonts w:ascii="Arial" w:hAnsi="Arial"/>
              </w:rPr>
            </w:pPr>
          </w:p>
        </w:tc>
      </w:tr>
      <w:tr w:rsidR="00E83553" w:rsidRPr="00C26C12" w14:paraId="7C39D0BA" w14:textId="77777777" w:rsidTr="00BA320C">
        <w:trPr>
          <w:trHeight w:val="227"/>
        </w:trPr>
        <w:tc>
          <w:tcPr>
            <w:tcW w:w="534" w:type="dxa"/>
          </w:tcPr>
          <w:p w14:paraId="3B96AAD9" w14:textId="77777777" w:rsidR="00E83553" w:rsidRPr="00C26C12" w:rsidRDefault="00E83553" w:rsidP="00C26C12">
            <w:pPr>
              <w:spacing w:before="120" w:line="240" w:lineRule="atLeast"/>
              <w:jc w:val="both"/>
              <w:rPr>
                <w:rFonts w:ascii="Arial" w:hAnsi="Arial"/>
              </w:rPr>
            </w:pPr>
          </w:p>
        </w:tc>
        <w:tc>
          <w:tcPr>
            <w:tcW w:w="1342" w:type="dxa"/>
          </w:tcPr>
          <w:p w14:paraId="1E250F97" w14:textId="77777777" w:rsidR="00E83553" w:rsidRPr="00C26C12" w:rsidRDefault="00E83553" w:rsidP="00C26C12">
            <w:pPr>
              <w:spacing w:before="120" w:line="240" w:lineRule="atLeast"/>
              <w:jc w:val="both"/>
              <w:rPr>
                <w:rFonts w:ascii="Arial" w:hAnsi="Arial"/>
              </w:rPr>
            </w:pPr>
          </w:p>
        </w:tc>
        <w:tc>
          <w:tcPr>
            <w:tcW w:w="3010" w:type="dxa"/>
            <w:gridSpan w:val="2"/>
          </w:tcPr>
          <w:p w14:paraId="0ED3D5A5" w14:textId="77777777" w:rsidR="00E83553" w:rsidRPr="00C26C12" w:rsidRDefault="00E83553" w:rsidP="00C26C12">
            <w:pPr>
              <w:spacing w:before="120" w:line="240" w:lineRule="atLeast"/>
              <w:jc w:val="both"/>
              <w:rPr>
                <w:rFonts w:ascii="Arial" w:hAnsi="Arial"/>
              </w:rPr>
            </w:pPr>
          </w:p>
        </w:tc>
        <w:tc>
          <w:tcPr>
            <w:tcW w:w="4186" w:type="dxa"/>
            <w:gridSpan w:val="2"/>
          </w:tcPr>
          <w:p w14:paraId="6FB7E0D9" w14:textId="77777777" w:rsidR="00E83553" w:rsidRPr="000725BB" w:rsidRDefault="000725BB" w:rsidP="00A60ABD">
            <w:pPr>
              <w:spacing w:before="120" w:line="240" w:lineRule="atLeast"/>
              <w:jc w:val="center"/>
              <w:rPr>
                <w:rFonts w:ascii="Arial" w:hAnsi="Arial"/>
                <w:b/>
              </w:rPr>
            </w:pPr>
            <w:r w:rsidRPr="000725BB">
              <w:rPr>
                <w:rFonts w:ascii="Arial" w:hAnsi="Arial"/>
                <w:b/>
              </w:rPr>
              <w:t>(</w:t>
            </w:r>
            <w:r w:rsidR="00A60ABD">
              <w:rPr>
                <w:rFonts w:ascii="Arial" w:hAnsi="Arial"/>
                <w:b/>
              </w:rPr>
              <w:t>d</w:t>
            </w:r>
            <w:r w:rsidRPr="000725BB">
              <w:rPr>
                <w:rFonts w:ascii="Arial" w:hAnsi="Arial"/>
                <w:b/>
              </w:rPr>
              <w:t xml:space="preserve">oplní </w:t>
            </w:r>
            <w:r w:rsidR="00A70A27">
              <w:rPr>
                <w:rFonts w:ascii="Arial" w:hAnsi="Arial"/>
                <w:b/>
              </w:rPr>
              <w:t>účastník</w:t>
            </w:r>
            <w:r w:rsidRPr="000725BB">
              <w:rPr>
                <w:rFonts w:ascii="Arial" w:hAnsi="Arial"/>
                <w:b/>
              </w:rPr>
              <w:t>)</w:t>
            </w:r>
          </w:p>
        </w:tc>
      </w:tr>
      <w:tr w:rsidR="00B90ED0" w:rsidRPr="00C26C12" w14:paraId="3E615717" w14:textId="77777777" w:rsidTr="00BA320C">
        <w:trPr>
          <w:trHeight w:val="227"/>
        </w:trPr>
        <w:tc>
          <w:tcPr>
            <w:tcW w:w="534" w:type="dxa"/>
          </w:tcPr>
          <w:p w14:paraId="51095EFD" w14:textId="77777777" w:rsidR="00B90ED0" w:rsidRPr="00C26C12" w:rsidRDefault="00B90ED0" w:rsidP="00C26C12">
            <w:pPr>
              <w:spacing w:before="120" w:line="240" w:lineRule="atLeast"/>
              <w:jc w:val="both"/>
              <w:rPr>
                <w:rFonts w:ascii="Arial" w:hAnsi="Arial"/>
              </w:rPr>
            </w:pPr>
            <w:permStart w:id="1184382597" w:edGrp="everyone" w:colFirst="2" w:colLast="2"/>
            <w:r w:rsidRPr="00C26C12">
              <w:rPr>
                <w:rFonts w:ascii="Arial" w:hAnsi="Arial"/>
              </w:rPr>
              <w:t>I.2.</w:t>
            </w:r>
          </w:p>
        </w:tc>
        <w:tc>
          <w:tcPr>
            <w:tcW w:w="1342" w:type="dxa"/>
          </w:tcPr>
          <w:p w14:paraId="6F8DEDA5" w14:textId="77777777" w:rsidR="00B90ED0" w:rsidRPr="00C26C12" w:rsidRDefault="00B90ED0" w:rsidP="00C26C12">
            <w:pPr>
              <w:spacing w:before="120" w:line="240" w:lineRule="atLeast"/>
              <w:jc w:val="both"/>
              <w:rPr>
                <w:rFonts w:ascii="Arial" w:hAnsi="Arial"/>
              </w:rPr>
            </w:pPr>
            <w:r w:rsidRPr="00C26C12">
              <w:rPr>
                <w:rFonts w:ascii="Arial" w:hAnsi="Arial"/>
              </w:rPr>
              <w:t>Zhotovitel:</w:t>
            </w:r>
          </w:p>
        </w:tc>
        <w:tc>
          <w:tcPr>
            <w:tcW w:w="7196" w:type="dxa"/>
            <w:gridSpan w:val="4"/>
            <w:tcBorders>
              <w:bottom w:val="dotted" w:sz="12" w:space="0" w:color="auto"/>
            </w:tcBorders>
          </w:tcPr>
          <w:p w14:paraId="32E2B5B3" w14:textId="77777777" w:rsidR="00B90ED0" w:rsidRPr="00C26C12" w:rsidRDefault="00BB5E9E" w:rsidP="00C26C12">
            <w:pPr>
              <w:spacing w:before="120" w:line="240" w:lineRule="atLeast"/>
              <w:jc w:val="both"/>
              <w:rPr>
                <w:rFonts w:ascii="Arial" w:hAnsi="Arial"/>
              </w:rPr>
            </w:pPr>
            <w:r>
              <w:rPr>
                <w:rFonts w:ascii="Arial" w:hAnsi="Arial"/>
              </w:rPr>
              <w:t xml:space="preserve">(název, </w:t>
            </w:r>
            <w:r w:rsidR="00A70A27">
              <w:rPr>
                <w:rFonts w:ascii="Arial" w:hAnsi="Arial"/>
              </w:rPr>
              <w:t>sídlo)</w:t>
            </w:r>
          </w:p>
        </w:tc>
      </w:tr>
      <w:tr w:rsidR="00E83553" w:rsidRPr="00C26C12" w14:paraId="3BB23FF8" w14:textId="77777777" w:rsidTr="00BA320C">
        <w:trPr>
          <w:trHeight w:val="227"/>
        </w:trPr>
        <w:tc>
          <w:tcPr>
            <w:tcW w:w="534" w:type="dxa"/>
          </w:tcPr>
          <w:p w14:paraId="3756D6A3" w14:textId="77777777" w:rsidR="00E83553" w:rsidRPr="00C26C12" w:rsidRDefault="00E83553" w:rsidP="00C26C12">
            <w:pPr>
              <w:spacing w:before="120" w:line="240" w:lineRule="atLeast"/>
              <w:jc w:val="both"/>
              <w:rPr>
                <w:rFonts w:ascii="Arial" w:hAnsi="Arial"/>
              </w:rPr>
            </w:pPr>
            <w:permStart w:id="340293046" w:edGrp="everyone" w:colFirst="3" w:colLast="3"/>
            <w:permEnd w:id="1184382597"/>
          </w:p>
        </w:tc>
        <w:tc>
          <w:tcPr>
            <w:tcW w:w="1342" w:type="dxa"/>
          </w:tcPr>
          <w:p w14:paraId="1974F76B" w14:textId="77777777" w:rsidR="00E83553" w:rsidRPr="00C26C12" w:rsidRDefault="00E83553" w:rsidP="00C26C12">
            <w:pPr>
              <w:spacing w:before="120" w:line="240" w:lineRule="atLeast"/>
              <w:jc w:val="both"/>
              <w:rPr>
                <w:rFonts w:ascii="Arial" w:hAnsi="Arial"/>
              </w:rPr>
            </w:pPr>
          </w:p>
        </w:tc>
        <w:tc>
          <w:tcPr>
            <w:tcW w:w="3010" w:type="dxa"/>
            <w:gridSpan w:val="2"/>
            <w:tcBorders>
              <w:top w:val="dotted" w:sz="12" w:space="0" w:color="auto"/>
            </w:tcBorders>
          </w:tcPr>
          <w:p w14:paraId="3744934C" w14:textId="77777777" w:rsidR="00E83553" w:rsidRPr="00C26C12" w:rsidRDefault="00E83553" w:rsidP="00C26C12">
            <w:pPr>
              <w:spacing w:before="120" w:line="240" w:lineRule="atLeast"/>
              <w:jc w:val="both"/>
              <w:rPr>
                <w:rFonts w:ascii="Arial" w:hAnsi="Arial"/>
              </w:rPr>
            </w:pPr>
            <w:r w:rsidRPr="00C26C12">
              <w:rPr>
                <w:rFonts w:ascii="Arial" w:hAnsi="Arial"/>
              </w:rPr>
              <w:t>Zastoupený</w:t>
            </w:r>
          </w:p>
        </w:tc>
        <w:tc>
          <w:tcPr>
            <w:tcW w:w="4186" w:type="dxa"/>
            <w:gridSpan w:val="2"/>
            <w:tcBorders>
              <w:top w:val="dotted" w:sz="12" w:space="0" w:color="auto"/>
              <w:bottom w:val="dotted" w:sz="12" w:space="0" w:color="auto"/>
            </w:tcBorders>
          </w:tcPr>
          <w:p w14:paraId="5CD392C4" w14:textId="77777777" w:rsidR="00E83553" w:rsidRPr="00C26C12" w:rsidRDefault="00E83553" w:rsidP="00C26C12">
            <w:pPr>
              <w:spacing w:before="120" w:line="240" w:lineRule="atLeast"/>
              <w:jc w:val="both"/>
              <w:rPr>
                <w:rFonts w:ascii="Arial" w:hAnsi="Arial"/>
              </w:rPr>
            </w:pPr>
          </w:p>
        </w:tc>
      </w:tr>
      <w:tr w:rsidR="00E83553" w:rsidRPr="00C26C12" w14:paraId="4EB96306" w14:textId="77777777" w:rsidTr="00BA320C">
        <w:trPr>
          <w:trHeight w:val="227"/>
        </w:trPr>
        <w:tc>
          <w:tcPr>
            <w:tcW w:w="534" w:type="dxa"/>
          </w:tcPr>
          <w:p w14:paraId="404CF3F8" w14:textId="77777777" w:rsidR="00E83553" w:rsidRPr="00C26C12" w:rsidRDefault="00E83553" w:rsidP="00C26C12">
            <w:pPr>
              <w:spacing w:before="120" w:line="240" w:lineRule="atLeast"/>
              <w:jc w:val="both"/>
              <w:rPr>
                <w:rFonts w:ascii="Arial" w:hAnsi="Arial"/>
              </w:rPr>
            </w:pPr>
            <w:permStart w:id="1455573142" w:edGrp="everyone" w:colFirst="3" w:colLast="3"/>
            <w:permEnd w:id="340293046"/>
          </w:p>
        </w:tc>
        <w:tc>
          <w:tcPr>
            <w:tcW w:w="1342" w:type="dxa"/>
          </w:tcPr>
          <w:p w14:paraId="633859FE" w14:textId="77777777" w:rsidR="00E83553" w:rsidRPr="00C26C12" w:rsidRDefault="00E83553" w:rsidP="00C26C12">
            <w:pPr>
              <w:spacing w:before="120" w:line="240" w:lineRule="atLeast"/>
              <w:jc w:val="both"/>
              <w:rPr>
                <w:rFonts w:ascii="Arial" w:hAnsi="Arial"/>
              </w:rPr>
            </w:pPr>
          </w:p>
        </w:tc>
        <w:tc>
          <w:tcPr>
            <w:tcW w:w="3010" w:type="dxa"/>
            <w:gridSpan w:val="2"/>
          </w:tcPr>
          <w:p w14:paraId="03E14A81" w14:textId="77777777" w:rsidR="00E83553" w:rsidRPr="00C26C12" w:rsidRDefault="00E83553" w:rsidP="00F616D7">
            <w:pPr>
              <w:spacing w:before="120" w:line="240" w:lineRule="atLeast"/>
              <w:jc w:val="both"/>
              <w:rPr>
                <w:rFonts w:ascii="Arial" w:hAnsi="Arial"/>
              </w:rPr>
            </w:pPr>
            <w:r w:rsidRPr="00C26C12">
              <w:rPr>
                <w:rFonts w:ascii="Arial" w:hAnsi="Arial"/>
              </w:rPr>
              <w:t xml:space="preserve">Zápis </w:t>
            </w:r>
            <w:r w:rsidRPr="00704323">
              <w:rPr>
                <w:rFonts w:ascii="Arial" w:hAnsi="Arial"/>
              </w:rPr>
              <w:t>v</w:t>
            </w:r>
            <w:r w:rsidR="00F616D7" w:rsidRPr="00704323">
              <w:rPr>
                <w:rFonts w:ascii="Arial" w:hAnsi="Arial"/>
              </w:rPr>
              <w:t>e veřejném</w:t>
            </w:r>
            <w:r w:rsidR="00F616D7">
              <w:rPr>
                <w:rFonts w:ascii="Arial" w:hAnsi="Arial"/>
              </w:rPr>
              <w:t xml:space="preserve"> </w:t>
            </w:r>
            <w:r w:rsidRPr="00C26C12">
              <w:rPr>
                <w:rFonts w:ascii="Arial" w:hAnsi="Arial"/>
              </w:rPr>
              <w:t>rejstříku:</w:t>
            </w:r>
          </w:p>
        </w:tc>
        <w:tc>
          <w:tcPr>
            <w:tcW w:w="4186" w:type="dxa"/>
            <w:gridSpan w:val="2"/>
            <w:tcBorders>
              <w:top w:val="dotted" w:sz="12" w:space="0" w:color="auto"/>
              <w:bottom w:val="dotted" w:sz="12" w:space="0" w:color="auto"/>
            </w:tcBorders>
          </w:tcPr>
          <w:p w14:paraId="74F3F98C" w14:textId="77777777" w:rsidR="00E83553" w:rsidRPr="00C26C12" w:rsidRDefault="00E83553" w:rsidP="00C26C12">
            <w:pPr>
              <w:spacing w:before="120" w:line="240" w:lineRule="atLeast"/>
              <w:jc w:val="both"/>
              <w:rPr>
                <w:rFonts w:ascii="Arial" w:hAnsi="Arial"/>
              </w:rPr>
            </w:pPr>
          </w:p>
        </w:tc>
      </w:tr>
      <w:tr w:rsidR="00BA320C" w:rsidRPr="00C26C12" w14:paraId="17288641" w14:textId="77777777" w:rsidTr="00851CF3">
        <w:trPr>
          <w:trHeight w:val="227"/>
        </w:trPr>
        <w:tc>
          <w:tcPr>
            <w:tcW w:w="534" w:type="dxa"/>
          </w:tcPr>
          <w:p w14:paraId="3918BE10" w14:textId="77777777" w:rsidR="00BA320C" w:rsidRPr="00C26C12" w:rsidRDefault="00BA320C" w:rsidP="00C26C12">
            <w:pPr>
              <w:spacing w:before="120" w:line="240" w:lineRule="atLeast"/>
              <w:jc w:val="both"/>
              <w:rPr>
                <w:rFonts w:ascii="Arial" w:hAnsi="Arial"/>
              </w:rPr>
            </w:pPr>
            <w:permStart w:id="127540659" w:edGrp="everyone" w:colFirst="3" w:colLast="3"/>
            <w:permStart w:id="1931039818" w:edGrp="everyone" w:colFirst="5" w:colLast="5"/>
            <w:permEnd w:id="1455573142"/>
          </w:p>
        </w:tc>
        <w:tc>
          <w:tcPr>
            <w:tcW w:w="1342" w:type="dxa"/>
          </w:tcPr>
          <w:p w14:paraId="05404056" w14:textId="77777777" w:rsidR="00BA320C" w:rsidRPr="00C26C12" w:rsidRDefault="00BA320C" w:rsidP="00C26C12">
            <w:pPr>
              <w:spacing w:before="120" w:line="240" w:lineRule="atLeast"/>
              <w:jc w:val="both"/>
              <w:rPr>
                <w:rFonts w:ascii="Arial" w:hAnsi="Arial"/>
              </w:rPr>
            </w:pPr>
          </w:p>
        </w:tc>
        <w:tc>
          <w:tcPr>
            <w:tcW w:w="1505" w:type="dxa"/>
          </w:tcPr>
          <w:p w14:paraId="0CF0D286" w14:textId="77777777" w:rsidR="00BA320C" w:rsidRPr="00C26C12" w:rsidRDefault="00BA320C" w:rsidP="00C26C12">
            <w:pPr>
              <w:spacing w:before="120" w:line="240" w:lineRule="atLeast"/>
              <w:jc w:val="both"/>
              <w:rPr>
                <w:rFonts w:ascii="Arial" w:hAnsi="Arial"/>
              </w:rPr>
            </w:pPr>
            <w:r w:rsidRPr="00C26C12">
              <w:rPr>
                <w:rFonts w:ascii="Arial" w:hAnsi="Arial"/>
              </w:rPr>
              <w:t>Oddíl:</w:t>
            </w:r>
          </w:p>
        </w:tc>
        <w:tc>
          <w:tcPr>
            <w:tcW w:w="1505" w:type="dxa"/>
            <w:tcBorders>
              <w:bottom w:val="dotted" w:sz="12" w:space="0" w:color="auto"/>
            </w:tcBorders>
          </w:tcPr>
          <w:p w14:paraId="0DC929C3" w14:textId="77777777" w:rsidR="00BA320C" w:rsidRPr="00C26C12" w:rsidRDefault="00BA320C" w:rsidP="00C26C12">
            <w:pPr>
              <w:spacing w:before="120" w:line="240" w:lineRule="atLeast"/>
              <w:jc w:val="both"/>
              <w:rPr>
                <w:rFonts w:ascii="Arial" w:hAnsi="Arial"/>
              </w:rPr>
            </w:pPr>
          </w:p>
        </w:tc>
        <w:tc>
          <w:tcPr>
            <w:tcW w:w="1493" w:type="dxa"/>
            <w:tcBorders>
              <w:top w:val="dotted" w:sz="12" w:space="0" w:color="auto"/>
            </w:tcBorders>
          </w:tcPr>
          <w:p w14:paraId="7953D176" w14:textId="77777777" w:rsidR="00BA320C" w:rsidRPr="00C26C12" w:rsidRDefault="00BA320C" w:rsidP="00C26C12">
            <w:pPr>
              <w:spacing w:before="120" w:line="240" w:lineRule="atLeast"/>
              <w:jc w:val="both"/>
              <w:rPr>
                <w:rFonts w:ascii="Arial" w:hAnsi="Arial"/>
              </w:rPr>
            </w:pPr>
            <w:r w:rsidRPr="00C26C12">
              <w:rPr>
                <w:rFonts w:ascii="Arial" w:hAnsi="Arial"/>
              </w:rPr>
              <w:t>Vložka:</w:t>
            </w:r>
          </w:p>
        </w:tc>
        <w:tc>
          <w:tcPr>
            <w:tcW w:w="2693" w:type="dxa"/>
            <w:tcBorders>
              <w:top w:val="dotted" w:sz="12" w:space="0" w:color="auto"/>
              <w:bottom w:val="dotted" w:sz="12" w:space="0" w:color="auto"/>
            </w:tcBorders>
          </w:tcPr>
          <w:p w14:paraId="1F97A1D7" w14:textId="708793E5" w:rsidR="00BA320C" w:rsidRPr="00C26C12" w:rsidRDefault="00BA320C" w:rsidP="00C26C12">
            <w:pPr>
              <w:spacing w:before="120" w:line="240" w:lineRule="atLeast"/>
              <w:jc w:val="both"/>
              <w:rPr>
                <w:rFonts w:ascii="Arial" w:hAnsi="Arial"/>
              </w:rPr>
            </w:pPr>
          </w:p>
        </w:tc>
      </w:tr>
      <w:tr w:rsidR="00E83553" w:rsidRPr="00C26C12" w14:paraId="6307B1E5" w14:textId="77777777" w:rsidTr="00BA320C">
        <w:trPr>
          <w:trHeight w:val="227"/>
        </w:trPr>
        <w:tc>
          <w:tcPr>
            <w:tcW w:w="534" w:type="dxa"/>
          </w:tcPr>
          <w:p w14:paraId="08B33A97" w14:textId="77777777" w:rsidR="00E83553" w:rsidRPr="00C26C12" w:rsidRDefault="00E83553" w:rsidP="00C26C12">
            <w:pPr>
              <w:spacing w:before="120" w:line="240" w:lineRule="atLeast"/>
              <w:jc w:val="both"/>
              <w:rPr>
                <w:rFonts w:ascii="Arial" w:hAnsi="Arial"/>
              </w:rPr>
            </w:pPr>
            <w:permStart w:id="523393083" w:edGrp="everyone" w:colFirst="3" w:colLast="3"/>
            <w:permEnd w:id="127540659"/>
            <w:permEnd w:id="1931039818"/>
          </w:p>
        </w:tc>
        <w:tc>
          <w:tcPr>
            <w:tcW w:w="1342" w:type="dxa"/>
          </w:tcPr>
          <w:p w14:paraId="5EDB7790" w14:textId="77777777" w:rsidR="00E83553" w:rsidRPr="00C26C12" w:rsidRDefault="00E83553" w:rsidP="00C26C12">
            <w:pPr>
              <w:spacing w:before="120" w:line="240" w:lineRule="atLeast"/>
              <w:jc w:val="both"/>
              <w:rPr>
                <w:rFonts w:ascii="Arial" w:hAnsi="Arial"/>
              </w:rPr>
            </w:pPr>
          </w:p>
        </w:tc>
        <w:tc>
          <w:tcPr>
            <w:tcW w:w="3010" w:type="dxa"/>
            <w:gridSpan w:val="2"/>
          </w:tcPr>
          <w:p w14:paraId="2486BECF" w14:textId="77777777" w:rsidR="00E83553" w:rsidRPr="00C26C12" w:rsidRDefault="00E83553" w:rsidP="00C26C12">
            <w:pPr>
              <w:spacing w:before="120" w:line="240" w:lineRule="atLeast"/>
              <w:jc w:val="both"/>
              <w:rPr>
                <w:rFonts w:ascii="Arial" w:hAnsi="Arial"/>
              </w:rPr>
            </w:pPr>
            <w:r w:rsidRPr="00C26C12">
              <w:rPr>
                <w:rFonts w:ascii="Arial" w:hAnsi="Arial"/>
              </w:rPr>
              <w:t>IČ</w:t>
            </w:r>
            <w:r w:rsidR="00DB6DC2" w:rsidRPr="003D7602">
              <w:rPr>
                <w:rFonts w:ascii="Arial" w:hAnsi="Arial"/>
              </w:rPr>
              <w:t>O</w:t>
            </w:r>
            <w:r w:rsidRPr="00C26C12">
              <w:rPr>
                <w:rFonts w:ascii="Arial" w:hAnsi="Arial"/>
              </w:rPr>
              <w:t>:</w:t>
            </w:r>
          </w:p>
        </w:tc>
        <w:tc>
          <w:tcPr>
            <w:tcW w:w="4186" w:type="dxa"/>
            <w:gridSpan w:val="2"/>
            <w:tcBorders>
              <w:bottom w:val="dotted" w:sz="12" w:space="0" w:color="auto"/>
            </w:tcBorders>
          </w:tcPr>
          <w:p w14:paraId="6052C977" w14:textId="77777777" w:rsidR="00E83553" w:rsidRPr="00C26C12" w:rsidRDefault="00E83553" w:rsidP="00C26C12">
            <w:pPr>
              <w:spacing w:before="120" w:line="240" w:lineRule="atLeast"/>
              <w:jc w:val="both"/>
              <w:rPr>
                <w:rFonts w:ascii="Arial" w:hAnsi="Arial"/>
              </w:rPr>
            </w:pPr>
          </w:p>
        </w:tc>
      </w:tr>
      <w:tr w:rsidR="00E83553" w:rsidRPr="00C26C12" w14:paraId="76642D40" w14:textId="77777777" w:rsidTr="00BA320C">
        <w:trPr>
          <w:trHeight w:val="227"/>
        </w:trPr>
        <w:tc>
          <w:tcPr>
            <w:tcW w:w="534" w:type="dxa"/>
          </w:tcPr>
          <w:p w14:paraId="39408BF6" w14:textId="77777777" w:rsidR="00E83553" w:rsidRPr="00C26C12" w:rsidRDefault="00E83553" w:rsidP="00C26C12">
            <w:pPr>
              <w:spacing w:before="120" w:line="240" w:lineRule="atLeast"/>
              <w:jc w:val="both"/>
              <w:rPr>
                <w:rFonts w:ascii="Arial" w:hAnsi="Arial"/>
              </w:rPr>
            </w:pPr>
            <w:permStart w:id="655295885" w:edGrp="everyone" w:colFirst="3" w:colLast="3"/>
            <w:permEnd w:id="523393083"/>
          </w:p>
        </w:tc>
        <w:tc>
          <w:tcPr>
            <w:tcW w:w="1342" w:type="dxa"/>
          </w:tcPr>
          <w:p w14:paraId="7C463A2D" w14:textId="77777777" w:rsidR="00E83553" w:rsidRPr="00C26C12" w:rsidRDefault="00E83553" w:rsidP="00C26C12">
            <w:pPr>
              <w:spacing w:before="120" w:line="240" w:lineRule="atLeast"/>
              <w:jc w:val="both"/>
              <w:rPr>
                <w:rFonts w:ascii="Arial" w:hAnsi="Arial"/>
              </w:rPr>
            </w:pPr>
          </w:p>
        </w:tc>
        <w:tc>
          <w:tcPr>
            <w:tcW w:w="3010" w:type="dxa"/>
            <w:gridSpan w:val="2"/>
          </w:tcPr>
          <w:p w14:paraId="2D32BA13" w14:textId="77777777" w:rsidR="00E83553" w:rsidRPr="00C26C12" w:rsidRDefault="00E83553" w:rsidP="00C26C12">
            <w:pPr>
              <w:spacing w:before="120" w:line="240" w:lineRule="atLeast"/>
              <w:jc w:val="both"/>
              <w:rPr>
                <w:rFonts w:ascii="Arial" w:hAnsi="Arial"/>
              </w:rPr>
            </w:pPr>
            <w:r w:rsidRPr="00C26C12">
              <w:rPr>
                <w:rFonts w:ascii="Arial" w:hAnsi="Arial"/>
              </w:rPr>
              <w:t>DIČ:</w:t>
            </w:r>
          </w:p>
        </w:tc>
        <w:tc>
          <w:tcPr>
            <w:tcW w:w="4186" w:type="dxa"/>
            <w:gridSpan w:val="2"/>
            <w:tcBorders>
              <w:top w:val="dotted" w:sz="12" w:space="0" w:color="auto"/>
              <w:bottom w:val="dotted" w:sz="12" w:space="0" w:color="auto"/>
            </w:tcBorders>
          </w:tcPr>
          <w:p w14:paraId="0E1929C5" w14:textId="77777777" w:rsidR="00E83553" w:rsidRPr="00C26C12" w:rsidRDefault="00E83553" w:rsidP="00C26C12">
            <w:pPr>
              <w:spacing w:before="120" w:line="240" w:lineRule="atLeast"/>
              <w:jc w:val="both"/>
              <w:rPr>
                <w:rFonts w:ascii="Arial" w:hAnsi="Arial"/>
              </w:rPr>
            </w:pPr>
          </w:p>
        </w:tc>
      </w:tr>
      <w:tr w:rsidR="00E83553" w:rsidRPr="00C26C12" w14:paraId="0F3FA14B" w14:textId="77777777" w:rsidTr="00BA320C">
        <w:trPr>
          <w:trHeight w:val="227"/>
        </w:trPr>
        <w:tc>
          <w:tcPr>
            <w:tcW w:w="534" w:type="dxa"/>
          </w:tcPr>
          <w:p w14:paraId="7C28E369" w14:textId="77777777" w:rsidR="00E83553" w:rsidRPr="00C26C12" w:rsidRDefault="00E83553" w:rsidP="00C26C12">
            <w:pPr>
              <w:spacing w:before="120" w:line="240" w:lineRule="atLeast"/>
              <w:jc w:val="both"/>
              <w:rPr>
                <w:rFonts w:ascii="Arial" w:hAnsi="Arial"/>
              </w:rPr>
            </w:pPr>
            <w:permStart w:id="1772171139" w:edGrp="everyone" w:colFirst="3" w:colLast="3"/>
            <w:permEnd w:id="655295885"/>
          </w:p>
        </w:tc>
        <w:tc>
          <w:tcPr>
            <w:tcW w:w="1342" w:type="dxa"/>
          </w:tcPr>
          <w:p w14:paraId="47A93A64" w14:textId="77777777" w:rsidR="00E83553" w:rsidRPr="00C26C12" w:rsidRDefault="00E83553" w:rsidP="00C26C12">
            <w:pPr>
              <w:spacing w:before="120" w:line="240" w:lineRule="atLeast"/>
              <w:jc w:val="both"/>
              <w:rPr>
                <w:rFonts w:ascii="Arial" w:hAnsi="Arial"/>
              </w:rPr>
            </w:pPr>
          </w:p>
        </w:tc>
        <w:tc>
          <w:tcPr>
            <w:tcW w:w="3010" w:type="dxa"/>
            <w:gridSpan w:val="2"/>
          </w:tcPr>
          <w:p w14:paraId="4231E2EC" w14:textId="77777777" w:rsidR="00E83553" w:rsidRPr="00C26C12" w:rsidRDefault="00E83553" w:rsidP="00C26C12">
            <w:pPr>
              <w:spacing w:before="120" w:line="240" w:lineRule="atLeast"/>
              <w:jc w:val="both"/>
              <w:rPr>
                <w:rFonts w:ascii="Arial" w:hAnsi="Arial"/>
              </w:rPr>
            </w:pPr>
            <w:r w:rsidRPr="00C26C12">
              <w:rPr>
                <w:rFonts w:ascii="Arial" w:hAnsi="Arial"/>
              </w:rPr>
              <w:t>Bankovní spojení:</w:t>
            </w:r>
          </w:p>
        </w:tc>
        <w:tc>
          <w:tcPr>
            <w:tcW w:w="4186" w:type="dxa"/>
            <w:gridSpan w:val="2"/>
            <w:tcBorders>
              <w:top w:val="dotted" w:sz="12" w:space="0" w:color="auto"/>
              <w:bottom w:val="dotted" w:sz="12" w:space="0" w:color="auto"/>
            </w:tcBorders>
          </w:tcPr>
          <w:p w14:paraId="0EDB5459" w14:textId="77777777" w:rsidR="00E83553" w:rsidRPr="00C26C12" w:rsidRDefault="00E83553" w:rsidP="00C26C12">
            <w:pPr>
              <w:spacing w:before="120" w:line="240" w:lineRule="atLeast"/>
              <w:jc w:val="both"/>
              <w:rPr>
                <w:rFonts w:ascii="Arial" w:hAnsi="Arial"/>
              </w:rPr>
            </w:pPr>
          </w:p>
        </w:tc>
      </w:tr>
      <w:tr w:rsidR="00E83553" w:rsidRPr="00C26C12" w14:paraId="20E43551" w14:textId="77777777" w:rsidTr="00BA320C">
        <w:trPr>
          <w:trHeight w:val="225"/>
        </w:trPr>
        <w:tc>
          <w:tcPr>
            <w:tcW w:w="534" w:type="dxa"/>
          </w:tcPr>
          <w:p w14:paraId="171B6E40" w14:textId="77777777" w:rsidR="00E83553" w:rsidRPr="00C26C12" w:rsidRDefault="00E83553" w:rsidP="00C26C12">
            <w:pPr>
              <w:spacing w:before="120" w:line="240" w:lineRule="atLeast"/>
              <w:jc w:val="both"/>
              <w:rPr>
                <w:rFonts w:ascii="Arial" w:hAnsi="Arial"/>
              </w:rPr>
            </w:pPr>
            <w:permStart w:id="1631981584" w:edGrp="everyone" w:colFirst="3" w:colLast="3"/>
            <w:permEnd w:id="1772171139"/>
          </w:p>
        </w:tc>
        <w:tc>
          <w:tcPr>
            <w:tcW w:w="1342" w:type="dxa"/>
          </w:tcPr>
          <w:p w14:paraId="126142FA" w14:textId="77777777" w:rsidR="00E83553" w:rsidRPr="00C26C12" w:rsidRDefault="00E83553" w:rsidP="00C26C12">
            <w:pPr>
              <w:spacing w:before="120" w:line="240" w:lineRule="atLeast"/>
              <w:jc w:val="both"/>
              <w:rPr>
                <w:rFonts w:ascii="Arial" w:hAnsi="Arial"/>
              </w:rPr>
            </w:pPr>
          </w:p>
        </w:tc>
        <w:tc>
          <w:tcPr>
            <w:tcW w:w="3010" w:type="dxa"/>
            <w:gridSpan w:val="2"/>
          </w:tcPr>
          <w:p w14:paraId="38532D5D" w14:textId="77777777" w:rsidR="00E83553"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Borders>
              <w:top w:val="dotted" w:sz="12" w:space="0" w:color="auto"/>
              <w:bottom w:val="dotted" w:sz="12" w:space="0" w:color="auto"/>
            </w:tcBorders>
          </w:tcPr>
          <w:p w14:paraId="6A0019A1" w14:textId="77777777" w:rsidR="00E83553" w:rsidRPr="00C26C12" w:rsidRDefault="00E83553" w:rsidP="00C26C12">
            <w:pPr>
              <w:spacing w:before="120" w:line="240" w:lineRule="atLeast"/>
              <w:jc w:val="both"/>
              <w:rPr>
                <w:rFonts w:ascii="Arial" w:hAnsi="Arial"/>
              </w:rPr>
            </w:pPr>
          </w:p>
        </w:tc>
      </w:tr>
      <w:permEnd w:id="1631981584"/>
    </w:tbl>
    <w:p w14:paraId="6DDE399E" w14:textId="77777777" w:rsidR="00F22F80" w:rsidRDefault="00F22F80" w:rsidP="004B041E">
      <w:pPr>
        <w:spacing w:before="120" w:line="240" w:lineRule="atLeast"/>
        <w:jc w:val="both"/>
        <w:rPr>
          <w:rFonts w:ascii="Arial" w:hAnsi="Arial"/>
        </w:rPr>
      </w:pPr>
    </w:p>
    <w:tbl>
      <w:tblPr>
        <w:tblW w:w="0" w:type="auto"/>
        <w:tblLook w:val="04A0" w:firstRow="1" w:lastRow="0" w:firstColumn="1" w:lastColumn="0" w:noHBand="0" w:noVBand="1"/>
      </w:tblPr>
      <w:tblGrid>
        <w:gridCol w:w="534"/>
        <w:gridCol w:w="3118"/>
        <w:gridCol w:w="2552"/>
        <w:gridCol w:w="2835"/>
      </w:tblGrid>
      <w:tr w:rsidR="00E83553" w:rsidRPr="00C26C12" w14:paraId="6D5E62CC" w14:textId="77777777" w:rsidTr="005F1852">
        <w:trPr>
          <w:trHeight w:val="227"/>
        </w:trPr>
        <w:tc>
          <w:tcPr>
            <w:tcW w:w="534" w:type="dxa"/>
          </w:tcPr>
          <w:p w14:paraId="01555066" w14:textId="77777777" w:rsidR="00E83553" w:rsidRPr="00C26C12" w:rsidRDefault="00E83553" w:rsidP="00C26C12">
            <w:pPr>
              <w:spacing w:before="120" w:line="240" w:lineRule="atLeast"/>
              <w:jc w:val="both"/>
              <w:rPr>
                <w:rFonts w:ascii="Arial" w:hAnsi="Arial"/>
              </w:rPr>
            </w:pPr>
            <w:r w:rsidRPr="00C26C12">
              <w:rPr>
                <w:rFonts w:ascii="Arial" w:hAnsi="Arial"/>
              </w:rPr>
              <w:t>I.3.</w:t>
            </w:r>
          </w:p>
        </w:tc>
        <w:tc>
          <w:tcPr>
            <w:tcW w:w="5670" w:type="dxa"/>
            <w:gridSpan w:val="2"/>
          </w:tcPr>
          <w:p w14:paraId="40F9FF0B" w14:textId="77777777" w:rsidR="00E83553" w:rsidRPr="00C26C12" w:rsidRDefault="00E83553" w:rsidP="00C26C12">
            <w:pPr>
              <w:spacing w:before="120" w:line="240" w:lineRule="atLeast"/>
              <w:jc w:val="both"/>
              <w:rPr>
                <w:rFonts w:ascii="Arial" w:hAnsi="Arial"/>
              </w:rPr>
            </w:pPr>
            <w:r w:rsidRPr="00C26C12">
              <w:rPr>
                <w:rFonts w:ascii="Arial" w:hAnsi="Arial" w:cs="Arial"/>
              </w:rPr>
              <w:t>Kontaktní osoba ve věcech technických za objednatele</w:t>
            </w:r>
            <w:r w:rsidR="00CC6779" w:rsidRPr="00C26C12">
              <w:rPr>
                <w:rFonts w:ascii="Arial" w:hAnsi="Arial" w:cs="Arial"/>
              </w:rPr>
              <w:t>:</w:t>
            </w:r>
          </w:p>
        </w:tc>
        <w:tc>
          <w:tcPr>
            <w:tcW w:w="2835" w:type="dxa"/>
          </w:tcPr>
          <w:p w14:paraId="51BA265B" w14:textId="77777777" w:rsidR="00E83553" w:rsidRPr="00C26C12" w:rsidRDefault="00CC6779" w:rsidP="00C26C12">
            <w:pPr>
              <w:spacing w:before="120" w:line="240" w:lineRule="atLeast"/>
              <w:jc w:val="both"/>
              <w:rPr>
                <w:rFonts w:ascii="Arial" w:hAnsi="Arial"/>
              </w:rPr>
            </w:pPr>
            <w:r w:rsidRPr="00E30460">
              <w:rPr>
                <w:rFonts w:ascii="Arial" w:hAnsi="Arial"/>
              </w:rPr>
              <w:t>Bc. Ondřej Stránský</w:t>
            </w:r>
          </w:p>
        </w:tc>
      </w:tr>
      <w:tr w:rsidR="005B4269" w:rsidRPr="00C26C12" w14:paraId="65B5E34A" w14:textId="77777777" w:rsidTr="005F1852">
        <w:trPr>
          <w:trHeight w:val="227"/>
        </w:trPr>
        <w:tc>
          <w:tcPr>
            <w:tcW w:w="534" w:type="dxa"/>
          </w:tcPr>
          <w:p w14:paraId="590121F8" w14:textId="77777777" w:rsidR="005B4269" w:rsidRPr="00C26C12" w:rsidRDefault="005B4269" w:rsidP="00C26C12">
            <w:pPr>
              <w:spacing w:before="120" w:line="240" w:lineRule="atLeast"/>
              <w:jc w:val="both"/>
              <w:rPr>
                <w:rFonts w:ascii="Arial" w:hAnsi="Arial"/>
              </w:rPr>
            </w:pPr>
          </w:p>
        </w:tc>
        <w:tc>
          <w:tcPr>
            <w:tcW w:w="3118" w:type="dxa"/>
          </w:tcPr>
          <w:p w14:paraId="1B811CA9" w14:textId="77777777" w:rsidR="005B4269" w:rsidRPr="00C26C12" w:rsidRDefault="005B4269" w:rsidP="00C26C12">
            <w:pPr>
              <w:spacing w:before="120" w:line="240" w:lineRule="atLeast"/>
              <w:jc w:val="both"/>
              <w:rPr>
                <w:rFonts w:ascii="Arial" w:hAnsi="Arial"/>
              </w:rPr>
            </w:pPr>
          </w:p>
        </w:tc>
        <w:tc>
          <w:tcPr>
            <w:tcW w:w="2552" w:type="dxa"/>
          </w:tcPr>
          <w:p w14:paraId="433532A5" w14:textId="77777777" w:rsidR="005B4269" w:rsidRPr="00C26C12" w:rsidRDefault="005B4269" w:rsidP="00C26C12">
            <w:pPr>
              <w:spacing w:before="120" w:line="240" w:lineRule="atLeast"/>
              <w:jc w:val="both"/>
              <w:rPr>
                <w:rFonts w:ascii="Arial" w:hAnsi="Arial"/>
              </w:rPr>
            </w:pPr>
          </w:p>
        </w:tc>
        <w:tc>
          <w:tcPr>
            <w:tcW w:w="2835" w:type="dxa"/>
          </w:tcPr>
          <w:p w14:paraId="6AE4C712" w14:textId="57A5BBE6" w:rsidR="005B4269" w:rsidRPr="00C26C12" w:rsidRDefault="00526032" w:rsidP="00853A22">
            <w:pPr>
              <w:spacing w:before="120" w:line="240" w:lineRule="atLeast"/>
              <w:jc w:val="both"/>
              <w:rPr>
                <w:rFonts w:ascii="Arial" w:hAnsi="Arial"/>
              </w:rPr>
            </w:pPr>
            <w:r>
              <w:rPr>
                <w:rFonts w:ascii="Arial" w:hAnsi="Arial"/>
              </w:rPr>
              <w:t>………………………</w:t>
            </w:r>
          </w:p>
        </w:tc>
      </w:tr>
      <w:tr w:rsidR="007D5199" w:rsidRPr="00C26C12" w14:paraId="1A92D2AC" w14:textId="77777777" w:rsidTr="005F1852">
        <w:trPr>
          <w:trHeight w:val="227"/>
        </w:trPr>
        <w:tc>
          <w:tcPr>
            <w:tcW w:w="534" w:type="dxa"/>
          </w:tcPr>
          <w:p w14:paraId="0DDD8180" w14:textId="77777777" w:rsidR="007D5199" w:rsidRPr="00C26C12" w:rsidRDefault="007D5199" w:rsidP="00C26C12">
            <w:pPr>
              <w:spacing w:before="120" w:line="240" w:lineRule="atLeast"/>
              <w:jc w:val="both"/>
              <w:rPr>
                <w:rFonts w:ascii="Arial" w:hAnsi="Arial"/>
              </w:rPr>
            </w:pPr>
          </w:p>
        </w:tc>
        <w:tc>
          <w:tcPr>
            <w:tcW w:w="3118" w:type="dxa"/>
          </w:tcPr>
          <w:p w14:paraId="05BDC965" w14:textId="77777777" w:rsidR="007D5199" w:rsidRPr="00C26C12" w:rsidRDefault="007D5199" w:rsidP="00C26C12">
            <w:pPr>
              <w:spacing w:before="120" w:line="240" w:lineRule="atLeast"/>
              <w:jc w:val="both"/>
              <w:rPr>
                <w:rFonts w:ascii="Arial" w:hAnsi="Arial"/>
              </w:rPr>
            </w:pPr>
          </w:p>
        </w:tc>
        <w:tc>
          <w:tcPr>
            <w:tcW w:w="2552" w:type="dxa"/>
          </w:tcPr>
          <w:p w14:paraId="5CE3DC84" w14:textId="77777777" w:rsidR="007D5199" w:rsidRPr="00CB337C" w:rsidRDefault="007D5199" w:rsidP="007504E2">
            <w:pPr>
              <w:spacing w:before="120" w:line="240" w:lineRule="atLeast"/>
              <w:jc w:val="right"/>
              <w:rPr>
                <w:rFonts w:ascii="Arial" w:hAnsi="Arial"/>
              </w:rPr>
            </w:pPr>
          </w:p>
        </w:tc>
        <w:tc>
          <w:tcPr>
            <w:tcW w:w="2835" w:type="dxa"/>
          </w:tcPr>
          <w:p w14:paraId="2C8F8FF7" w14:textId="77777777" w:rsidR="007D5199" w:rsidRPr="00CB337C" w:rsidRDefault="007D5199" w:rsidP="007504E2">
            <w:pPr>
              <w:spacing w:before="120" w:line="240" w:lineRule="atLeast"/>
              <w:jc w:val="both"/>
              <w:rPr>
                <w:rFonts w:ascii="Arial" w:hAnsi="Arial"/>
              </w:rPr>
            </w:pPr>
          </w:p>
        </w:tc>
      </w:tr>
      <w:tr w:rsidR="00E83553" w:rsidRPr="00C26C12" w14:paraId="08DD958D" w14:textId="77777777" w:rsidTr="005F1852">
        <w:trPr>
          <w:trHeight w:val="182"/>
        </w:trPr>
        <w:tc>
          <w:tcPr>
            <w:tcW w:w="534" w:type="dxa"/>
          </w:tcPr>
          <w:p w14:paraId="0DA8BF18" w14:textId="77777777" w:rsidR="00E83553" w:rsidRPr="00C26C12" w:rsidRDefault="00E83553" w:rsidP="00C26C12">
            <w:pPr>
              <w:spacing w:before="120" w:line="240" w:lineRule="atLeast"/>
              <w:jc w:val="both"/>
              <w:rPr>
                <w:rFonts w:ascii="Arial" w:hAnsi="Arial"/>
              </w:rPr>
            </w:pPr>
            <w:permStart w:id="431717731" w:edGrp="everyone" w:colFirst="3" w:colLast="3"/>
          </w:p>
        </w:tc>
        <w:tc>
          <w:tcPr>
            <w:tcW w:w="3118" w:type="dxa"/>
          </w:tcPr>
          <w:p w14:paraId="1DB7AE73" w14:textId="77777777" w:rsidR="00E83553" w:rsidRPr="00C26C12" w:rsidRDefault="00E83553" w:rsidP="00C26C12">
            <w:pPr>
              <w:spacing w:before="120" w:line="240" w:lineRule="atLeast"/>
              <w:jc w:val="both"/>
              <w:rPr>
                <w:rFonts w:ascii="Arial" w:hAnsi="Arial"/>
              </w:rPr>
            </w:pPr>
          </w:p>
        </w:tc>
        <w:tc>
          <w:tcPr>
            <w:tcW w:w="2552" w:type="dxa"/>
          </w:tcPr>
          <w:p w14:paraId="2AAC2421" w14:textId="77777777" w:rsidR="00E83553" w:rsidRPr="00C26C12" w:rsidRDefault="00CC6779" w:rsidP="000D67E2">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2835" w:type="dxa"/>
            <w:tcBorders>
              <w:bottom w:val="dotted" w:sz="12" w:space="0" w:color="auto"/>
            </w:tcBorders>
          </w:tcPr>
          <w:p w14:paraId="28F2E23A" w14:textId="77777777" w:rsidR="00E83553" w:rsidRPr="00C26C12" w:rsidRDefault="00E83553" w:rsidP="00C26C12">
            <w:pPr>
              <w:spacing w:before="120" w:line="240" w:lineRule="atLeast"/>
              <w:jc w:val="both"/>
              <w:rPr>
                <w:rFonts w:ascii="Arial" w:hAnsi="Arial"/>
              </w:rPr>
            </w:pPr>
          </w:p>
        </w:tc>
      </w:tr>
    </w:tbl>
    <w:permEnd w:id="431717731"/>
    <w:p w14:paraId="37BF0AD4" w14:textId="77777777" w:rsidR="004B041E" w:rsidRPr="00E66807" w:rsidRDefault="004B041E" w:rsidP="00FC0421">
      <w:pPr>
        <w:pStyle w:val="lnek"/>
        <w:numPr>
          <w:ilvl w:val="0"/>
          <w:numId w:val="1"/>
        </w:numPr>
        <w:tabs>
          <w:tab w:val="clear" w:pos="862"/>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370F413B" w14:textId="77777777"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14:paraId="30707A73" w14:textId="4C34348F" w:rsidR="00AD1669" w:rsidRPr="00AD1669" w:rsidRDefault="00D6511F" w:rsidP="00AD1669">
      <w:pPr>
        <w:pStyle w:val="Odstavecseseznamem"/>
        <w:ind w:left="574"/>
        <w:jc w:val="center"/>
        <w:rPr>
          <w:b/>
          <w:sz w:val="20"/>
        </w:rPr>
      </w:pPr>
      <w:r w:rsidRPr="00D6511F">
        <w:rPr>
          <w:b/>
          <w:sz w:val="24"/>
        </w:rPr>
        <w:t xml:space="preserve">Březinovy Sady 2, Jihlava - Oprava </w:t>
      </w:r>
      <w:r w:rsidR="00D84B68">
        <w:rPr>
          <w:b/>
          <w:sz w:val="24"/>
        </w:rPr>
        <w:t>trafostanice (MODETA)</w:t>
      </w:r>
    </w:p>
    <w:p w14:paraId="25753947" w14:textId="77777777" w:rsidR="004B041E" w:rsidRPr="00E66807" w:rsidRDefault="004B041E" w:rsidP="008D4692">
      <w:pPr>
        <w:pStyle w:val="Bodsmlouvy-21"/>
        <w:numPr>
          <w:ilvl w:val="1"/>
          <w:numId w:val="1"/>
        </w:numPr>
        <w:tabs>
          <w:tab w:val="clear" w:pos="510"/>
        </w:tabs>
        <w:spacing w:before="120"/>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14:paraId="1D2328E5" w14:textId="604BA534" w:rsidR="001D7EE2" w:rsidRPr="006F6366" w:rsidRDefault="00A05EFD" w:rsidP="00801485">
      <w:pPr>
        <w:pStyle w:val="Bodsmlouvy-211"/>
        <w:numPr>
          <w:ilvl w:val="2"/>
          <w:numId w:val="2"/>
        </w:numPr>
        <w:tabs>
          <w:tab w:val="clear" w:pos="1146"/>
          <w:tab w:val="left" w:pos="993"/>
        </w:tabs>
        <w:spacing w:before="60"/>
        <w:ind w:left="993" w:hanging="426"/>
        <w:rPr>
          <w:rFonts w:ascii="Arial" w:hAnsi="Arial" w:cs="Arial"/>
          <w:color w:val="auto"/>
        </w:rPr>
      </w:pPr>
      <w:r w:rsidRPr="006F6366">
        <w:rPr>
          <w:rFonts w:ascii="Arial" w:hAnsi="Arial" w:cs="Arial"/>
          <w:color w:val="auto"/>
        </w:rPr>
        <w:t xml:space="preserve">Projektovou dokumentací pro realizaci stavby </w:t>
      </w:r>
      <w:r w:rsidR="00653FCC">
        <w:rPr>
          <w:rFonts w:ascii="Arial" w:hAnsi="Arial" w:cs="Arial"/>
          <w:color w:val="auto"/>
        </w:rPr>
        <w:t>z </w:t>
      </w:r>
      <w:r w:rsidR="00D84B68">
        <w:rPr>
          <w:rFonts w:ascii="Arial" w:hAnsi="Arial" w:cs="Arial"/>
          <w:color w:val="auto"/>
        </w:rPr>
        <w:t>07</w:t>
      </w:r>
      <w:r w:rsidR="00653FCC">
        <w:rPr>
          <w:rFonts w:ascii="Arial" w:hAnsi="Arial" w:cs="Arial"/>
          <w:color w:val="auto"/>
        </w:rPr>
        <w:t>/202</w:t>
      </w:r>
      <w:r w:rsidR="00D84B68">
        <w:rPr>
          <w:rFonts w:ascii="Arial" w:hAnsi="Arial" w:cs="Arial"/>
          <w:color w:val="auto"/>
        </w:rPr>
        <w:t>3</w:t>
      </w:r>
      <w:r w:rsidR="00653FCC">
        <w:rPr>
          <w:rFonts w:ascii="Arial" w:hAnsi="Arial" w:cs="Arial"/>
          <w:color w:val="auto"/>
        </w:rPr>
        <w:t xml:space="preserve"> </w:t>
      </w:r>
      <w:r w:rsidRPr="006F6366">
        <w:rPr>
          <w:rFonts w:ascii="Arial" w:hAnsi="Arial" w:cs="Arial"/>
          <w:color w:val="auto"/>
        </w:rPr>
        <w:t>zpracovanou</w:t>
      </w:r>
      <w:r w:rsidR="001D7EE2" w:rsidRPr="006F6366">
        <w:rPr>
          <w:rFonts w:ascii="Arial" w:hAnsi="Arial" w:cs="Arial"/>
          <w:color w:val="auto"/>
        </w:rPr>
        <w:t xml:space="preserve"> </w:t>
      </w:r>
      <w:r w:rsidR="007572D8">
        <w:rPr>
          <w:rFonts w:ascii="Arial" w:eastAsia="Arial" w:hAnsi="Arial" w:cs="Arial"/>
          <w:szCs w:val="22"/>
        </w:rPr>
        <w:t>P</w:t>
      </w:r>
      <w:r w:rsidR="00D84B68">
        <w:rPr>
          <w:rFonts w:ascii="Arial" w:eastAsia="Arial" w:hAnsi="Arial" w:cs="Arial"/>
          <w:szCs w:val="22"/>
        </w:rPr>
        <w:t>avlem Šenkýřem</w:t>
      </w:r>
      <w:r w:rsidR="007572D8">
        <w:rPr>
          <w:rFonts w:ascii="Arial" w:eastAsia="Arial" w:hAnsi="Arial" w:cs="Arial"/>
          <w:szCs w:val="22"/>
        </w:rPr>
        <w:t xml:space="preserve">, </w:t>
      </w:r>
      <w:r w:rsidR="00D84B68">
        <w:rPr>
          <w:rFonts w:ascii="Arial" w:eastAsia="Arial" w:hAnsi="Arial" w:cs="Arial"/>
          <w:szCs w:val="22"/>
        </w:rPr>
        <w:t>Sládkova 2988/27a, 702 00 Ostrava, IČO: 731 89 031</w:t>
      </w:r>
    </w:p>
    <w:p w14:paraId="68E49355" w14:textId="77777777" w:rsidR="00C54798" w:rsidRPr="008C69C9" w:rsidRDefault="00A31AF6" w:rsidP="00D509D8">
      <w:pPr>
        <w:pStyle w:val="Odstavecseseznamem"/>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r>
      <w:r w:rsidR="00C54798" w:rsidRPr="008A7A9B">
        <w:rPr>
          <w:rFonts w:cs="Arial"/>
        </w:rPr>
        <w:lastRenderedPageBreak/>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14:paraId="743E26D1" w14:textId="67B440B8" w:rsidR="007572D8" w:rsidRPr="007572D8" w:rsidRDefault="00A05EFD" w:rsidP="007572D8">
      <w:pPr>
        <w:pStyle w:val="Bodsmlouvy-211"/>
        <w:numPr>
          <w:ilvl w:val="2"/>
          <w:numId w:val="2"/>
        </w:numPr>
        <w:tabs>
          <w:tab w:val="clear" w:pos="1146"/>
          <w:tab w:val="left" w:pos="993"/>
        </w:tabs>
        <w:spacing w:before="60"/>
        <w:ind w:left="993" w:hanging="426"/>
        <w:jc w:val="left"/>
        <w:rPr>
          <w:rFonts w:ascii="Arial" w:hAnsi="Arial" w:cs="Arial"/>
          <w:color w:val="auto"/>
        </w:rPr>
      </w:pPr>
      <w:r w:rsidRPr="00E66807">
        <w:rPr>
          <w:rFonts w:ascii="Arial" w:hAnsi="Arial" w:cs="Arial"/>
          <w:color w:val="auto"/>
        </w:rPr>
        <w:t xml:space="preserve">Podmínkami výzvy ze dne </w:t>
      </w:r>
      <w:r w:rsidR="00A836AA">
        <w:rPr>
          <w:rFonts w:ascii="Arial" w:hAnsi="Arial" w:cs="Arial"/>
          <w:color w:val="auto"/>
        </w:rPr>
        <w:t>24</w:t>
      </w:r>
      <w:r w:rsidR="00193665">
        <w:rPr>
          <w:rFonts w:ascii="Arial" w:hAnsi="Arial" w:cs="Arial"/>
          <w:color w:val="auto"/>
        </w:rPr>
        <w:t>.</w:t>
      </w:r>
      <w:r w:rsidR="00BD5617">
        <w:rPr>
          <w:rFonts w:ascii="Arial" w:hAnsi="Arial" w:cs="Arial"/>
          <w:color w:val="auto"/>
        </w:rPr>
        <w:t>3</w:t>
      </w:r>
      <w:r w:rsidR="003A60FA">
        <w:rPr>
          <w:rFonts w:ascii="Arial" w:hAnsi="Arial" w:cs="Arial"/>
          <w:color w:val="auto"/>
        </w:rPr>
        <w:t>.202</w:t>
      </w:r>
      <w:r w:rsidR="00193665">
        <w:rPr>
          <w:rFonts w:ascii="Arial" w:hAnsi="Arial" w:cs="Arial"/>
          <w:color w:val="auto"/>
        </w:rPr>
        <w:t>5</w:t>
      </w:r>
    </w:p>
    <w:p w14:paraId="0E310E68" w14:textId="77777777" w:rsidR="007911B4" w:rsidRDefault="00A55DCB"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 xml:space="preserve">Nabídkou zhotovitele ze dne </w:t>
      </w:r>
      <w:permStart w:id="1421693005" w:edGrp="everyone"/>
      <w:r w:rsidRPr="007911B4">
        <w:rPr>
          <w:rFonts w:ascii="Arial" w:hAnsi="Arial" w:cs="Arial"/>
          <w:color w:val="auto"/>
        </w:rPr>
        <w:t>…………</w:t>
      </w:r>
      <w:r w:rsidR="001878DB" w:rsidRPr="007911B4">
        <w:rPr>
          <w:rFonts w:ascii="Arial" w:hAnsi="Arial" w:cs="Arial"/>
          <w:color w:val="auto"/>
        </w:rPr>
        <w:t>.</w:t>
      </w:r>
      <w:r w:rsidR="000A3B68" w:rsidRPr="007911B4">
        <w:rPr>
          <w:rFonts w:ascii="Arial" w:hAnsi="Arial" w:cs="Arial"/>
          <w:color w:val="auto"/>
        </w:rPr>
        <w:t>…</w:t>
      </w:r>
    </w:p>
    <w:permEnd w:id="1421693005"/>
    <w:p w14:paraId="0B0274FD" w14:textId="77777777" w:rsidR="00ED561F" w:rsidRPr="007911B4" w:rsidRDefault="000A3B68"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Touto smlouvou o dílo.</w:t>
      </w:r>
      <w:r w:rsidR="0026518C" w:rsidRPr="007911B4">
        <w:rPr>
          <w:rFonts w:ascii="Arial" w:hAnsi="Arial" w:cs="Arial"/>
          <w:color w:val="auto"/>
        </w:rPr>
        <w:t xml:space="preserve"> </w:t>
      </w:r>
    </w:p>
    <w:p w14:paraId="784ED324" w14:textId="77777777" w:rsidR="000A3B68" w:rsidRPr="00E66807" w:rsidRDefault="000A3B68" w:rsidP="007A3D8A">
      <w:pPr>
        <w:pStyle w:val="Bodsmlouvy-211"/>
        <w:numPr>
          <w:ilvl w:val="2"/>
          <w:numId w:val="2"/>
        </w:numPr>
        <w:tabs>
          <w:tab w:val="clear" w:pos="1146"/>
          <w:tab w:val="left" w:pos="993"/>
        </w:tabs>
        <w:spacing w:before="60"/>
        <w:ind w:left="993" w:hanging="426"/>
        <w:rPr>
          <w:rFonts w:ascii="Arial" w:hAnsi="Arial" w:cs="Arial"/>
          <w:color w:val="auto"/>
        </w:rPr>
      </w:pPr>
      <w:r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14:paraId="030705FE" w14:textId="77777777" w:rsidR="00A05EFD" w:rsidRPr="00A05EFD" w:rsidRDefault="0087566A"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Zhotovitel je povinen dodržovat obecně závazné právní předpisy.</w:t>
      </w:r>
      <w:r w:rsidR="00A05EFD" w:rsidRPr="00A05EFD">
        <w:rPr>
          <w:rFonts w:ascii="Arial" w:hAnsi="Arial"/>
        </w:rPr>
        <w:t xml:space="preserve"> </w:t>
      </w:r>
    </w:p>
    <w:p w14:paraId="3F7D82C4" w14:textId="77777777" w:rsidR="00C54798" w:rsidRPr="00A05EFD" w:rsidRDefault="00A05EFD"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 xml:space="preserve">Zhotovitel je povinen do 7 </w:t>
      </w:r>
      <w:r w:rsidRPr="00CD6619">
        <w:rPr>
          <w:rFonts w:ascii="Arial" w:hAnsi="Arial"/>
          <w:color w:val="auto"/>
        </w:rPr>
        <w:t xml:space="preserve">dnů od </w:t>
      </w:r>
      <w:r w:rsidR="005A7BC9" w:rsidRPr="00CD6619">
        <w:rPr>
          <w:rFonts w:ascii="Arial" w:hAnsi="Arial"/>
          <w:color w:val="auto"/>
        </w:rPr>
        <w:t>nabytí účinnosti smlouvy</w:t>
      </w:r>
      <w:r>
        <w:rPr>
          <w:rFonts w:ascii="Arial" w:hAnsi="Arial"/>
        </w:rPr>
        <w:t xml:space="preserve"> předložit harmonogram prací včetně zapracování kontrolních dnů.</w:t>
      </w:r>
    </w:p>
    <w:p w14:paraId="4D0E7A76" w14:textId="77777777"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realizací díla hradí zhotovitel.</w:t>
      </w:r>
    </w:p>
    <w:p w14:paraId="4D4B3434" w14:textId="42409919" w:rsidR="00CE0CDF" w:rsidRPr="00503F4D" w:rsidRDefault="00257100" w:rsidP="00CE0CDF">
      <w:pPr>
        <w:pStyle w:val="Bodsmlouvy-21"/>
        <w:numPr>
          <w:ilvl w:val="1"/>
          <w:numId w:val="1"/>
        </w:numPr>
        <w:tabs>
          <w:tab w:val="clear" w:pos="510"/>
        </w:tabs>
        <w:spacing w:after="60" w:line="100" w:lineRule="atLeast"/>
        <w:ind w:left="567" w:hanging="567"/>
        <w:rPr>
          <w:rFonts w:ascii="Arial" w:hAnsi="Arial" w:cs="Arial"/>
          <w:bCs/>
          <w:szCs w:val="22"/>
        </w:rPr>
      </w:pPr>
      <w:r w:rsidRPr="00CE0CDF">
        <w:rPr>
          <w:rFonts w:ascii="Arial" w:hAnsi="Arial" w:cs="Arial"/>
          <w:color w:val="auto"/>
        </w:rPr>
        <w:t xml:space="preserve">Stavba bude realizována za </w:t>
      </w:r>
      <w:r w:rsidR="00767F3D">
        <w:rPr>
          <w:rFonts w:ascii="Arial" w:hAnsi="Arial" w:cs="Arial"/>
          <w:color w:val="auto"/>
        </w:rPr>
        <w:t>standardního</w:t>
      </w:r>
      <w:r w:rsidRPr="00CE0CDF">
        <w:rPr>
          <w:rFonts w:ascii="Arial" w:hAnsi="Arial" w:cs="Arial"/>
          <w:color w:val="auto"/>
        </w:rPr>
        <w:t xml:space="preserve"> provozu objekt</w:t>
      </w:r>
      <w:r w:rsidR="00767F3D">
        <w:rPr>
          <w:rFonts w:ascii="Arial" w:hAnsi="Arial" w:cs="Arial"/>
          <w:color w:val="auto"/>
        </w:rPr>
        <w:t>ů</w:t>
      </w:r>
      <w:r w:rsidRPr="00CE0CDF">
        <w:rPr>
          <w:rFonts w:ascii="Arial" w:hAnsi="Arial" w:cs="Arial"/>
          <w:color w:val="auto"/>
        </w:rPr>
        <w:t xml:space="preserve"> Březinovy Sady 2</w:t>
      </w:r>
      <w:r w:rsidR="00767F3D">
        <w:rPr>
          <w:rFonts w:ascii="Arial" w:hAnsi="Arial" w:cs="Arial"/>
          <w:color w:val="auto"/>
        </w:rPr>
        <w:t>, 2a</w:t>
      </w:r>
      <w:r w:rsidRPr="00CE0CDF">
        <w:rPr>
          <w:rFonts w:ascii="Arial" w:hAnsi="Arial" w:cs="Arial"/>
          <w:color w:val="auto"/>
        </w:rPr>
        <w:t xml:space="preserve"> v Jihlavě. Veškeré stavební a montážní práce budou předem konzultovány s</w:t>
      </w:r>
      <w:r w:rsidR="00767F3D">
        <w:rPr>
          <w:rFonts w:ascii="Arial" w:hAnsi="Arial" w:cs="Arial"/>
          <w:color w:val="auto"/>
        </w:rPr>
        <w:t>e zástupcem investora – Magistrát města Jihlavy, Majetkový odbor – odd. správy realit, Masarykovo nám. 97/1, 586 01 Jihlava, Bc. Ondřej Stránský, tel.: 776 039 419, email: ondrej.stransky</w:t>
      </w:r>
      <w:r w:rsidR="00767F3D">
        <w:rPr>
          <w:rFonts w:ascii="Arial" w:hAnsi="Arial" w:cs="Arial"/>
          <w:color w:val="auto"/>
          <w:lang w:val="en-US"/>
        </w:rPr>
        <w:t>@</w:t>
      </w:r>
      <w:r w:rsidR="00767F3D">
        <w:rPr>
          <w:rFonts w:ascii="Arial" w:hAnsi="Arial" w:cs="Arial"/>
          <w:color w:val="auto"/>
        </w:rPr>
        <w:t>jihlava-city.cz</w:t>
      </w:r>
      <w:r w:rsidR="00CE0CDF" w:rsidRPr="00503F4D">
        <w:rPr>
          <w:rFonts w:ascii="Arial" w:hAnsi="Arial" w:cs="Arial"/>
          <w:bCs/>
          <w:szCs w:val="22"/>
        </w:rPr>
        <w:t>.</w:t>
      </w:r>
    </w:p>
    <w:p w14:paraId="35FE6AFC" w14:textId="0BC986F6" w:rsidR="00A95492" w:rsidRPr="00CE0CDF" w:rsidRDefault="007504E2" w:rsidP="00EF5305">
      <w:pPr>
        <w:pStyle w:val="Bodsmlouvy-21"/>
        <w:numPr>
          <w:ilvl w:val="0"/>
          <w:numId w:val="0"/>
        </w:numPr>
        <w:spacing w:after="60" w:line="100" w:lineRule="atLeast"/>
        <w:ind w:left="567"/>
        <w:rPr>
          <w:rFonts w:ascii="Arial" w:hAnsi="Arial" w:cs="Arial"/>
          <w:color w:val="FF0000"/>
        </w:rPr>
      </w:pPr>
      <w:r w:rsidRPr="00CE0CDF">
        <w:rPr>
          <w:rFonts w:ascii="Arial" w:hAnsi="Arial" w:cs="Arial"/>
          <w:color w:val="auto"/>
        </w:rPr>
        <w:t xml:space="preserve">Zhotovitel </w:t>
      </w:r>
      <w:r w:rsidR="00A95492" w:rsidRPr="00CE0CDF">
        <w:rPr>
          <w:rFonts w:ascii="Arial" w:hAnsi="Arial" w:cs="Arial"/>
          <w:color w:val="auto"/>
        </w:rPr>
        <w:t xml:space="preserve">je povinen </w:t>
      </w:r>
      <w:r w:rsidR="00021EC4" w:rsidRPr="00CE0CDF">
        <w:rPr>
          <w:rFonts w:ascii="Arial" w:hAnsi="Arial" w:cs="Arial"/>
          <w:color w:val="auto"/>
        </w:rPr>
        <w:t>z</w:t>
      </w:r>
      <w:r w:rsidR="00A95492" w:rsidRPr="00CE0CDF">
        <w:rPr>
          <w:rFonts w:ascii="Arial" w:hAnsi="Arial" w:cs="Arial"/>
          <w:color w:val="auto"/>
        </w:rPr>
        <w:t xml:space="preserve">abezpečit </w:t>
      </w:r>
      <w:r w:rsidR="00704323" w:rsidRPr="00CE0CDF">
        <w:rPr>
          <w:rFonts w:ascii="Arial" w:hAnsi="Arial" w:cs="Arial"/>
          <w:color w:val="auto"/>
        </w:rPr>
        <w:t>p</w:t>
      </w:r>
      <w:r w:rsidR="00A95492" w:rsidRPr="00CE0CDF">
        <w:rPr>
          <w:rFonts w:ascii="Arial" w:hAnsi="Arial" w:cs="Arial"/>
          <w:color w:val="auto"/>
        </w:rPr>
        <w:t>rovádění prací tak, aby při realizaci díla nedošlo</w:t>
      </w:r>
      <w:r w:rsidRPr="00CE0CDF">
        <w:rPr>
          <w:rFonts w:ascii="Arial" w:hAnsi="Arial" w:cs="Arial"/>
          <w:color w:val="auto"/>
        </w:rPr>
        <w:t xml:space="preserve"> </w:t>
      </w:r>
      <w:r w:rsidR="00021EC4" w:rsidRPr="00CE0CDF">
        <w:rPr>
          <w:rFonts w:ascii="Arial" w:hAnsi="Arial" w:cs="Arial"/>
          <w:color w:val="auto"/>
        </w:rPr>
        <w:br/>
      </w:r>
      <w:r w:rsidR="00A95492" w:rsidRPr="00CE0CDF">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E0CDF">
        <w:rPr>
          <w:rFonts w:ascii="Arial" w:hAnsi="Arial" w:cs="Arial"/>
          <w:color w:val="auto"/>
        </w:rPr>
        <w:t>poddodavatelů.</w:t>
      </w:r>
      <w:r w:rsidR="00A95492" w:rsidRPr="00CE0CDF">
        <w:rPr>
          <w:rFonts w:ascii="Arial" w:hAnsi="Arial" w:cs="Arial"/>
          <w:color w:val="FF0000"/>
        </w:rPr>
        <w:t xml:space="preserve"> </w:t>
      </w:r>
    </w:p>
    <w:p w14:paraId="7C5B1352" w14:textId="77777777"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14:paraId="3F20B048" w14:textId="77777777"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64179FC2" w14:textId="77777777"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14:paraId="7958BB00" w14:textId="6F7BD4B4"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w:t>
      </w:r>
      <w:r w:rsidR="006556E4">
        <w:rPr>
          <w:rFonts w:cs="Arial"/>
        </w:rPr>
        <w:br/>
      </w:r>
      <w:r w:rsidRPr="003542AA">
        <w:rPr>
          <w:rFonts w:cs="Arial"/>
        </w:rPr>
        <w:t xml:space="preserve">a výkonů v členění dle rozpočtu stavby a v jeho přísném souladu a jejich nacenění v jednotkových cenách dle pravidel uvedených </w:t>
      </w:r>
      <w:r w:rsidR="00E417F1" w:rsidRPr="003542AA">
        <w:rPr>
          <w:rFonts w:cs="Arial"/>
        </w:rPr>
        <w:t xml:space="preserve">v čl. IV.2. – IV.4. této smlouvy </w:t>
      </w:r>
      <w:r w:rsidR="005651F5" w:rsidRPr="003542AA">
        <w:rPr>
          <w:rFonts w:cs="Arial"/>
        </w:rPr>
        <w:t>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5C0AF3EC" w14:textId="77777777"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14:paraId="2B3C8791" w14:textId="77777777" w:rsidR="00F17E42" w:rsidRPr="003542AA" w:rsidRDefault="00F17E42" w:rsidP="00181793">
      <w:pPr>
        <w:pStyle w:val="Odstavec"/>
        <w:spacing w:after="120"/>
        <w:ind w:left="993" w:firstLine="0"/>
        <w:rPr>
          <w:rFonts w:ascii="Arial" w:hAnsi="Arial" w:cs="Arial"/>
          <w:sz w:val="22"/>
          <w:szCs w:val="22"/>
          <w:lang w:val="cs-CZ"/>
        </w:rPr>
      </w:pPr>
      <w:r w:rsidRPr="003542AA">
        <w:rPr>
          <w:rFonts w:ascii="Arial" w:hAnsi="Arial" w:cs="Arial"/>
          <w:sz w:val="22"/>
          <w:szCs w:val="22"/>
        </w:rPr>
        <w:t xml:space="preserve">Ohledně stavebních prací, dodávek, služeb, činností a výkonů, které přesahují </w:t>
      </w:r>
      <w:r w:rsidRPr="003542AA">
        <w:rPr>
          <w:rFonts w:ascii="Arial" w:hAnsi="Arial" w:cs="Arial"/>
          <w:sz w:val="22"/>
          <w:szCs w:val="22"/>
        </w:rPr>
        <w:lastRenderedPageBreak/>
        <w:t xml:space="preserve">rámec plnění díla dle této smlouvy nebo nejsou obsaženy v ceně díla dle této smlouvy, se smluvní strany zavazují sjednat </w:t>
      </w:r>
      <w:r w:rsidR="0035366C" w:rsidRPr="003542AA">
        <w:rPr>
          <w:rFonts w:ascii="Arial" w:hAnsi="Arial" w:cs="Arial"/>
          <w:sz w:val="22"/>
          <w:szCs w:val="22"/>
        </w:rPr>
        <w:t>písemný dodatek k této smlouvě.</w:t>
      </w:r>
    </w:p>
    <w:p w14:paraId="4C298F8E" w14:textId="77777777"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14:paraId="7175182B" w14:textId="77777777"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odpovídající závazku zhotovitele podle čl</w:t>
      </w:r>
      <w:r w:rsidRPr="00DC5664">
        <w:rPr>
          <w:rFonts w:ascii="Arial" w:hAnsi="Arial" w:cs="Arial"/>
        </w:rPr>
        <w:t xml:space="preserve">. II. </w:t>
      </w:r>
      <w:r w:rsidR="00696CA8" w:rsidRPr="00DC5664">
        <w:rPr>
          <w:rFonts w:ascii="Arial" w:hAnsi="Arial" w:cs="Arial"/>
        </w:rPr>
        <w:t>6</w:t>
      </w:r>
      <w:r w:rsidRPr="00DC5664">
        <w:rPr>
          <w:rFonts w:ascii="Arial" w:hAnsi="Arial" w:cs="Arial"/>
        </w:rPr>
        <w:t>.</w:t>
      </w:r>
    </w:p>
    <w:p w14:paraId="342D24CE" w14:textId="77777777" w:rsidR="001D205F" w:rsidRDefault="0087735C" w:rsidP="00A978F2">
      <w:pPr>
        <w:pStyle w:val="Bodsmlouvy-21"/>
        <w:numPr>
          <w:ilvl w:val="0"/>
          <w:numId w:val="15"/>
        </w:numPr>
        <w:spacing w:after="60"/>
        <w:ind w:left="567" w:hanging="567"/>
        <w:rPr>
          <w:rFonts w:ascii="Arial" w:hAnsi="Arial" w:cs="Arial"/>
          <w:color w:val="auto"/>
        </w:rPr>
      </w:pPr>
      <w:r w:rsidRPr="0087566A">
        <w:rPr>
          <w:rFonts w:ascii="Arial" w:hAnsi="Arial" w:cs="Arial"/>
        </w:rPr>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14:paraId="42E9BDFD" w14:textId="77777777" w:rsidR="00DE0652" w:rsidRPr="00CC4445" w:rsidRDefault="00D151CD"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14:paraId="1C2A73DF" w14:textId="4204D0A1" w:rsidR="00816E2D" w:rsidRPr="000C18AE" w:rsidRDefault="00816E2D" w:rsidP="00540C76">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sidR="008D280E">
        <w:rPr>
          <w:rFonts w:ascii="Arial" w:hAnsi="Arial" w:cs="Arial"/>
        </w:rPr>
        <w:t>budou zahájeny: dnem předání a převzetí staveniště po nabytí účinnosti této smlouvy</w:t>
      </w:r>
      <w:r w:rsidR="009E336D">
        <w:rPr>
          <w:rFonts w:ascii="Arial" w:hAnsi="Arial" w:cs="Arial"/>
        </w:rPr>
        <w:t xml:space="preserve"> (</w:t>
      </w:r>
      <w:bookmarkStart w:id="0" w:name="_GoBack"/>
      <w:bookmarkEnd w:id="0"/>
      <w:r w:rsidR="00536020" w:rsidRPr="00536020">
        <w:rPr>
          <w:rFonts w:ascii="Arial" w:hAnsi="Arial" w:cs="Arial"/>
          <w:b/>
        </w:rPr>
        <w:t>květen</w:t>
      </w:r>
      <w:r w:rsidR="00A6293A">
        <w:rPr>
          <w:rFonts w:ascii="Arial" w:hAnsi="Arial" w:cs="Arial"/>
          <w:b/>
        </w:rPr>
        <w:t xml:space="preserve"> 202</w:t>
      </w:r>
      <w:r w:rsidR="00CE0CDF">
        <w:rPr>
          <w:rFonts w:ascii="Arial" w:hAnsi="Arial" w:cs="Arial"/>
          <w:b/>
        </w:rPr>
        <w:t>5</w:t>
      </w:r>
      <w:r w:rsidR="009E336D">
        <w:rPr>
          <w:rFonts w:ascii="Arial" w:hAnsi="Arial" w:cs="Arial"/>
        </w:rPr>
        <w:t>)</w:t>
      </w:r>
      <w:r w:rsidR="008D280E">
        <w:rPr>
          <w:rFonts w:ascii="Arial" w:hAnsi="Arial" w:cs="Arial"/>
        </w:rPr>
        <w:t>.</w:t>
      </w:r>
    </w:p>
    <w:p w14:paraId="23ABE723" w14:textId="4BDBEC50" w:rsidR="0073680B" w:rsidRPr="000B1E28"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8D280E" w:rsidRPr="00F32162">
        <w:rPr>
          <w:rFonts w:ascii="Arial" w:hAnsi="Arial" w:cs="Arial"/>
          <w:b/>
          <w:bCs/>
        </w:rPr>
        <w:t xml:space="preserve">do </w:t>
      </w:r>
      <w:r w:rsidR="00536020">
        <w:rPr>
          <w:rFonts w:ascii="Arial" w:hAnsi="Arial" w:cs="Arial"/>
          <w:b/>
          <w:bCs/>
        </w:rPr>
        <w:t>60</w:t>
      </w:r>
      <w:r w:rsidR="00A6293A">
        <w:rPr>
          <w:rFonts w:ascii="Arial" w:hAnsi="Arial" w:cs="Arial"/>
          <w:b/>
          <w:bCs/>
        </w:rPr>
        <w:t>ti dní ode dne předání staveniště</w:t>
      </w:r>
    </w:p>
    <w:p w14:paraId="4B1DFB19" w14:textId="77777777" w:rsidR="000B1E28" w:rsidRPr="00B815B8" w:rsidRDefault="000B1E28" w:rsidP="000B1E28">
      <w:pPr>
        <w:pStyle w:val="Bodsmlouvy-21"/>
        <w:numPr>
          <w:ilvl w:val="0"/>
          <w:numId w:val="0"/>
        </w:numPr>
        <w:spacing w:after="120"/>
        <w:ind w:left="574"/>
        <w:rPr>
          <w:rFonts w:ascii="Arial" w:hAnsi="Arial"/>
          <w:b/>
        </w:rPr>
      </w:pPr>
      <w:r>
        <w:rPr>
          <w:rFonts w:ascii="Arial" w:hAnsi="Arial" w:cs="Arial"/>
          <w:bCs/>
        </w:rPr>
        <w:t xml:space="preserve">Zhotovitel je povinen staveniště převzít ve lhůtě </w:t>
      </w:r>
      <w:r w:rsidRPr="00B815B8">
        <w:rPr>
          <w:rFonts w:ascii="Arial" w:hAnsi="Arial" w:cs="Arial"/>
          <w:bCs/>
        </w:rPr>
        <w:t>do 14 kalendářních dnů od doručení výzvy k převzetí staveniště ze strany objednatele</w:t>
      </w:r>
      <w:r>
        <w:rPr>
          <w:rFonts w:ascii="Arial" w:hAnsi="Arial" w:cs="Arial"/>
          <w:bCs/>
        </w:rPr>
        <w:t>.</w:t>
      </w:r>
    </w:p>
    <w:p w14:paraId="63891E9C" w14:textId="77777777"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14:paraId="1E684381" w14:textId="77777777"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14:paraId="20F276DE" w14:textId="77777777"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14:paraId="10C6F5AC" w14:textId="77777777"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bezplatně tři dny před započetím prací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O předání a převzetí staveniště bude sepsán protokol.</w:t>
      </w:r>
    </w:p>
    <w:p w14:paraId="3BCB84DA" w14:textId="56E69F92"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ust. § 1</w:t>
      </w:r>
      <w:r w:rsidR="008C51CB">
        <w:rPr>
          <w:rFonts w:ascii="Arial" w:hAnsi="Arial"/>
        </w:rPr>
        <w:t>63</w:t>
      </w:r>
      <w:r w:rsidRPr="00B44B07">
        <w:rPr>
          <w:rFonts w:ascii="Arial" w:hAnsi="Arial"/>
        </w:rPr>
        <w:t xml:space="preserve"> zák</w:t>
      </w:r>
      <w:r w:rsidR="00660CDD">
        <w:rPr>
          <w:rFonts w:ascii="Arial" w:hAnsi="Arial"/>
        </w:rPr>
        <w:t xml:space="preserve">ona </w:t>
      </w:r>
      <w:r w:rsidRPr="00B44B07">
        <w:rPr>
          <w:rFonts w:ascii="Arial" w:hAnsi="Arial"/>
        </w:rPr>
        <w:t xml:space="preserve">č. </w:t>
      </w:r>
      <w:r w:rsidR="008C51CB">
        <w:rPr>
          <w:rFonts w:ascii="Arial" w:hAnsi="Arial"/>
        </w:rPr>
        <w:t>2</w:t>
      </w:r>
      <w:r w:rsidRPr="00B44B07">
        <w:rPr>
          <w:rFonts w:ascii="Arial" w:hAnsi="Arial"/>
        </w:rPr>
        <w:t>83/20</w:t>
      </w:r>
      <w:r w:rsidR="008C51CB">
        <w:rPr>
          <w:rFonts w:ascii="Arial" w:hAnsi="Arial"/>
        </w:rPr>
        <w:t>21</w:t>
      </w:r>
      <w:r w:rsidRPr="00B44B07">
        <w:rPr>
          <w:rFonts w:ascii="Arial" w:hAnsi="Arial"/>
        </w:rPr>
        <w:t xml:space="preserve">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14:paraId="09B46FF9" w14:textId="77777777"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14:paraId="6A384F96" w14:textId="77777777"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lastRenderedPageBreak/>
        <w:t xml:space="preserve">Za objednatele budou oprávněni do deníku provádět zápisy jeho zástupci, pracovníci </w:t>
      </w:r>
      <w:r w:rsidRPr="006651D0">
        <w:rPr>
          <w:rFonts w:ascii="Arial" w:hAnsi="Arial"/>
        </w:rPr>
        <w:t>TD, koordinátor BOZP, dále zástupci zhotovitele, projektant.</w:t>
      </w:r>
    </w:p>
    <w:p w14:paraId="0D522D2C" w14:textId="77777777"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pracovních dnů. O závažných zápisech ve stavebním deníku ze strany zhotovitele, které budou mít vliv na cenu a termín, bude informovat TD objednatele ihned po učiněném zápisu.</w:t>
      </w:r>
    </w:p>
    <w:p w14:paraId="249BB83E" w14:textId="77777777" w:rsidR="004B041E" w:rsidRDefault="004B041E" w:rsidP="009C171E">
      <w:pPr>
        <w:pStyle w:val="Bodsmlouvy-21"/>
        <w:numPr>
          <w:ilvl w:val="1"/>
          <w:numId w:val="3"/>
        </w:numPr>
        <w:spacing w:after="60"/>
        <w:rPr>
          <w:rFonts w:ascii="Arial" w:hAnsi="Arial"/>
        </w:rPr>
      </w:pPr>
      <w:r w:rsidRPr="00B44B07">
        <w:rPr>
          <w:rFonts w:ascii="Arial" w:hAnsi="Arial"/>
        </w:rPr>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vyhl.</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14:paraId="04F7F267" w14:textId="77777777"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14:paraId="371AFEA9" w14:textId="77777777"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14:paraId="21A85770" w14:textId="77777777"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14:paraId="522F2673" w14:textId="77777777"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14:paraId="75E2DD8B" w14:textId="77777777"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14:paraId="1B5A208C" w14:textId="77777777"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14:paraId="6B9F68DB" w14:textId="77777777" w:rsidR="008B4657" w:rsidRPr="00F32162" w:rsidRDefault="008B4657" w:rsidP="00144765">
      <w:pPr>
        <w:pStyle w:val="Bodsmlouvy-21"/>
        <w:numPr>
          <w:ilvl w:val="0"/>
          <w:numId w:val="0"/>
        </w:numPr>
        <w:spacing w:after="60"/>
        <w:ind w:left="567"/>
        <w:rPr>
          <w:rFonts w:ascii="Arial" w:hAnsi="Arial"/>
        </w:rPr>
      </w:pPr>
      <w:r w:rsidRPr="000A25E4">
        <w:rPr>
          <w:rFonts w:ascii="Arial" w:hAnsi="Arial"/>
        </w:rPr>
        <w:t xml:space="preserve">Jestliže zhotovitel připraví dílo nebo jeho dohodnutou část k odevzdání před dohodnutým </w:t>
      </w:r>
      <w:r w:rsidRPr="00F32162">
        <w:rPr>
          <w:rFonts w:ascii="Arial" w:hAnsi="Arial"/>
        </w:rPr>
        <w:t>termínem, zavazuje se objednatel toto dílo převzít i v dříve nabízeném termínu.</w:t>
      </w:r>
    </w:p>
    <w:p w14:paraId="5D869D22" w14:textId="77777777" w:rsidR="008E5080" w:rsidRPr="00F32162" w:rsidRDefault="008E5080" w:rsidP="008E5080">
      <w:pPr>
        <w:pStyle w:val="Odstavecseseznamem"/>
        <w:numPr>
          <w:ilvl w:val="0"/>
          <w:numId w:val="26"/>
        </w:numPr>
        <w:tabs>
          <w:tab w:val="left" w:pos="567"/>
        </w:tabs>
        <w:spacing w:after="60" w:line="240" w:lineRule="auto"/>
        <w:ind w:left="567" w:hanging="567"/>
        <w:contextualSpacing w:val="0"/>
        <w:jc w:val="both"/>
      </w:pPr>
      <w:r w:rsidRPr="00F32162">
        <w:t xml:space="preserve">Ve vztahu ke lhůtě plnění si objednatel, vedle dalších situacích popsaných v této smlouvě, vyhrazuje možnost změny závazku provedení </w:t>
      </w:r>
      <w:r w:rsidRPr="00F32162">
        <w:rPr>
          <w:color w:val="000000"/>
        </w:rPr>
        <w:t xml:space="preserve">díla dle ust. § 100 zákona č.134/2016 Sb., o zadávání veřejných zakázek v platném znění, </w:t>
      </w:r>
      <w:r w:rsidRPr="00F32162">
        <w:rPr>
          <w:rFonts w:cs="Arial"/>
        </w:rPr>
        <w:t>spočívající</w:t>
      </w:r>
      <w:r w:rsidRPr="00F32162">
        <w:t xml:space="preserve"> v možnosti prodloužení lhůty plnění uvedené v této smlouvě též z těchto následujících důvodů:</w:t>
      </w:r>
    </w:p>
    <w:p w14:paraId="1046F9B2"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zhotovitel prokáže, že zpoždění bylo zaviněno vyšší mocí; </w:t>
      </w:r>
    </w:p>
    <w:p w14:paraId="0DE5DB10" w14:textId="77777777" w:rsidR="008E5080" w:rsidRPr="00F32162" w:rsidRDefault="008E5080" w:rsidP="008E5080">
      <w:pPr>
        <w:pStyle w:val="Odstavecseseznamem"/>
        <w:tabs>
          <w:tab w:val="left" w:pos="993"/>
        </w:tabs>
        <w:spacing w:after="60" w:line="240" w:lineRule="auto"/>
        <w:contextualSpacing w:val="0"/>
        <w:jc w:val="both"/>
      </w:pPr>
      <w:r w:rsidRPr="00F32162">
        <w:tab/>
        <w:t xml:space="preserve">nebo </w:t>
      </w:r>
    </w:p>
    <w:p w14:paraId="4611AD88"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2F3B2781" w14:textId="77777777" w:rsidR="008E5080" w:rsidRPr="00F32162" w:rsidRDefault="008E5080" w:rsidP="008E5080">
      <w:pPr>
        <w:pStyle w:val="Odstavecseseznamem"/>
        <w:spacing w:after="60" w:line="240" w:lineRule="auto"/>
        <w:ind w:left="993"/>
        <w:contextualSpacing w:val="0"/>
        <w:jc w:val="both"/>
      </w:pPr>
      <w:r w:rsidRPr="00F32162">
        <w:t>nebo</w:t>
      </w:r>
    </w:p>
    <w:p w14:paraId="0B674553" w14:textId="7740BD38"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či další okolnost mající přímou či nepřímou vazbu na rozsah a obsah předmětu díla </w:t>
      </w:r>
      <w:r w:rsidRPr="00F32162">
        <w:br/>
        <w:t>a</w:t>
      </w:r>
      <w:r w:rsidRPr="00F32162">
        <w:tab/>
        <w:t xml:space="preserve">tyto způsobí nutnost prodloužení lhůty plnění; </w:t>
      </w:r>
    </w:p>
    <w:p w14:paraId="13DB433E" w14:textId="77777777" w:rsidR="008E5080" w:rsidRPr="00F32162" w:rsidRDefault="008E5080" w:rsidP="008E5080">
      <w:pPr>
        <w:pStyle w:val="Odstavecseseznamem"/>
        <w:tabs>
          <w:tab w:val="left" w:pos="993"/>
        </w:tabs>
        <w:spacing w:after="60" w:line="240" w:lineRule="auto"/>
        <w:contextualSpacing w:val="0"/>
        <w:jc w:val="both"/>
      </w:pPr>
      <w:r w:rsidRPr="00F32162">
        <w:tab/>
        <w:t>nebo</w:t>
      </w:r>
    </w:p>
    <w:p w14:paraId="5DAF5CF1" w14:textId="7DD3DA93"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lastRenderedPageBreak/>
        <w:t>objednatel bude požadovat dodatečné zkoušky, které budou mít vliv na lhůtu plnění, a které: nenavazují na předchozí neúspěšné zkoušky nebo zjištění objednatele, nebo</w:t>
      </w:r>
      <w:r w:rsidR="00F32162">
        <w:t xml:space="preserve"> </w:t>
      </w:r>
      <w:r w:rsidRPr="00F32162">
        <w:t xml:space="preserve">neprokážou, že některé zařízení, materiály nebo práce na předmětu díla jsou závadné nebo jinak neodpovídají předmětu díla; </w:t>
      </w:r>
    </w:p>
    <w:p w14:paraId="2B8D64F7" w14:textId="77777777" w:rsidR="008E5080" w:rsidRPr="00F32162" w:rsidRDefault="008E5080" w:rsidP="008E5080">
      <w:pPr>
        <w:pStyle w:val="Odstavecseseznamem"/>
        <w:spacing w:after="60" w:line="240" w:lineRule="auto"/>
        <w:ind w:firstLine="273"/>
        <w:contextualSpacing w:val="0"/>
        <w:jc w:val="both"/>
      </w:pPr>
      <w:r w:rsidRPr="00F32162">
        <w:t xml:space="preserve">nebo </w:t>
      </w:r>
    </w:p>
    <w:p w14:paraId="6A672248" w14:textId="77777777" w:rsidR="008E5080" w:rsidRPr="00F32162" w:rsidRDefault="008E5080" w:rsidP="008E5080">
      <w:pPr>
        <w:pStyle w:val="Odstavecseseznamem"/>
        <w:numPr>
          <w:ilvl w:val="0"/>
          <w:numId w:val="28"/>
        </w:numPr>
        <w:spacing w:after="60" w:line="240" w:lineRule="auto"/>
        <w:ind w:left="993" w:hanging="284"/>
        <w:contextualSpacing w:val="0"/>
        <w:jc w:val="both"/>
      </w:pPr>
      <w:r w:rsidRPr="00F32162">
        <w:t>objednatel bude v prodlení se součinností při realizaci přejímacích zkoušek předmětu díla, jsou-li touto smlouvou předpokládány, a to po dobu delší 10 kalendářních dnů.</w:t>
      </w:r>
    </w:p>
    <w:p w14:paraId="119B1A19" w14:textId="77777777" w:rsidR="008E5080" w:rsidRPr="00F32162" w:rsidRDefault="008E5080" w:rsidP="008E5080">
      <w:pPr>
        <w:pStyle w:val="Odstavecseseznamem"/>
        <w:spacing w:after="60" w:line="240" w:lineRule="auto"/>
        <w:ind w:left="284"/>
        <w:contextualSpacing w:val="0"/>
        <w:jc w:val="both"/>
      </w:pPr>
      <w:r w:rsidRPr="00F32162">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14:paraId="0644E0D1" w14:textId="77777777" w:rsidR="008E5080" w:rsidRPr="001B37FC" w:rsidRDefault="008E5080" w:rsidP="008E5080">
      <w:pPr>
        <w:pStyle w:val="Odstavecseseznamem"/>
        <w:spacing w:after="60" w:line="240" w:lineRule="auto"/>
        <w:ind w:left="284"/>
        <w:contextualSpacing w:val="0"/>
        <w:jc w:val="both"/>
      </w:pPr>
      <w:r w:rsidRPr="00F32162">
        <w:t>Nastane-li jakákoliv skutečnost uvedena výše v tomto ustanovení, lhůta plnění se vždy prodlužuje pouze o dobu, kdy výše uvedené skutečnosti prokazatelně trvaly a objednatel a zhotovitel v této souvislosti uzavřou dodatek k této smlouvě.</w:t>
      </w:r>
    </w:p>
    <w:p w14:paraId="6699E59E" w14:textId="77777777" w:rsidR="007C5F78" w:rsidRPr="00E507A1" w:rsidRDefault="007C5F78"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E507A1">
        <w:rPr>
          <w:rFonts w:ascii="Arial" w:hAnsi="Arial" w:cs="Arial"/>
          <w:color w:val="auto"/>
          <w:sz w:val="20"/>
        </w:rPr>
        <w:t>CENA ZA DÍLO</w:t>
      </w:r>
    </w:p>
    <w:p w14:paraId="390AC041" w14:textId="77777777"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14:paraId="6C7E5FFE" w14:textId="77777777" w:rsidR="0003579B" w:rsidRPr="00A53F42" w:rsidRDefault="004B041E" w:rsidP="00A53F42">
      <w:pPr>
        <w:spacing w:before="240" w:after="120" w:line="24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bez DPH</w:t>
      </w:r>
      <w:r w:rsidRPr="00A95492">
        <w:rPr>
          <w:rFonts w:ascii="Arial" w:hAnsi="Arial"/>
          <w:b/>
          <w:u w:val="single"/>
        </w:rPr>
        <w:t>:</w:t>
      </w:r>
      <w:permStart w:id="1207443349" w:edGrp="everyone"/>
      <w:r w:rsidR="00900EA0" w:rsidRPr="00A95492">
        <w:rPr>
          <w:rFonts w:ascii="Arial" w:hAnsi="Arial"/>
          <w:b/>
          <w:u w:val="single"/>
        </w:rPr>
        <w:t>………………………</w:t>
      </w:r>
      <w:r w:rsidR="00A53F42">
        <w:rPr>
          <w:rFonts w:ascii="Arial" w:hAnsi="Arial"/>
          <w:b/>
          <w:u w:val="single"/>
        </w:rPr>
        <w:t>…</w:t>
      </w:r>
      <w:permEnd w:id="1207443349"/>
      <w:r w:rsidR="007504E2">
        <w:rPr>
          <w:rFonts w:ascii="Arial" w:hAnsi="Arial"/>
          <w:b/>
          <w:u w:val="single"/>
        </w:rPr>
        <w:t xml:space="preserve">Kč </w:t>
      </w:r>
      <w:r w:rsidR="00900EA0" w:rsidRPr="00A53F42">
        <w:rPr>
          <w:rFonts w:ascii="Arial" w:hAnsi="Arial"/>
          <w:b/>
        </w:rPr>
        <w:t xml:space="preserve">(doplní </w:t>
      </w:r>
      <w:r w:rsidR="00A70A27" w:rsidRPr="00A53F42">
        <w:rPr>
          <w:rFonts w:ascii="Arial" w:hAnsi="Arial"/>
          <w:b/>
        </w:rPr>
        <w:t>účastník)</w:t>
      </w:r>
    </w:p>
    <w:p w14:paraId="47358012" w14:textId="77777777" w:rsidR="00503F4D" w:rsidRDefault="00503F4D" w:rsidP="006F6366">
      <w:pPr>
        <w:pStyle w:val="Zkladntext"/>
        <w:ind w:left="574"/>
        <w:rPr>
          <w:rFonts w:ascii="Arial" w:hAnsi="Arial" w:cs="Arial"/>
          <w:color w:val="auto"/>
        </w:rPr>
      </w:pPr>
    </w:p>
    <w:p w14:paraId="43B1223E" w14:textId="77777777" w:rsidR="00024D0F" w:rsidRPr="009D7470" w:rsidRDefault="00024D0F" w:rsidP="00024D0F">
      <w:pPr>
        <w:pStyle w:val="Bodsmlouvy-21"/>
        <w:numPr>
          <w:ilvl w:val="0"/>
          <w:numId w:val="0"/>
        </w:numPr>
        <w:ind w:left="567"/>
        <w:rPr>
          <w:rFonts w:ascii="Arial" w:hAnsi="Arial"/>
          <w:b/>
        </w:rPr>
      </w:pPr>
      <w:r w:rsidRPr="009D7470">
        <w:rPr>
          <w:rFonts w:ascii="Arial" w:hAnsi="Arial"/>
          <w:b/>
        </w:rPr>
        <w:t xml:space="preserve">Statutární město Jihlava jako objednatel prohlašuje, že v případě realizace veřejné </w:t>
      </w:r>
    </w:p>
    <w:p w14:paraId="7D7B701F" w14:textId="77777777" w:rsidR="00024D0F" w:rsidRPr="009D7470" w:rsidRDefault="00024D0F" w:rsidP="00024D0F">
      <w:pPr>
        <w:pStyle w:val="Bodsmlouvy-21"/>
        <w:numPr>
          <w:ilvl w:val="0"/>
          <w:numId w:val="0"/>
        </w:numPr>
        <w:ind w:left="567"/>
        <w:rPr>
          <w:rFonts w:ascii="Arial" w:hAnsi="Arial"/>
          <w:b/>
        </w:rPr>
      </w:pPr>
      <w:r w:rsidRPr="009D7470">
        <w:rPr>
          <w:rFonts w:ascii="Arial" w:hAnsi="Arial"/>
          <w:b/>
        </w:rPr>
        <w:t xml:space="preserve">zakázky uvedené v této smlouvě se dle § 5 odst. 1 zákona č. 235/2004 Sb., o dani </w:t>
      </w:r>
    </w:p>
    <w:p w14:paraId="03896008" w14:textId="77777777" w:rsidR="00024D0F" w:rsidRPr="009D7470" w:rsidRDefault="00024D0F" w:rsidP="00024D0F">
      <w:pPr>
        <w:pStyle w:val="Bodsmlouvy-21"/>
        <w:numPr>
          <w:ilvl w:val="0"/>
          <w:numId w:val="0"/>
        </w:numPr>
        <w:ind w:left="567"/>
        <w:rPr>
          <w:rFonts w:ascii="Arial" w:hAnsi="Arial"/>
          <w:b/>
        </w:rPr>
      </w:pPr>
      <w:r w:rsidRPr="009D7470">
        <w:rPr>
          <w:rFonts w:ascii="Arial" w:hAnsi="Arial"/>
          <w:b/>
        </w:rPr>
        <w:t xml:space="preserve">z přidané hodnoty, v platném znění (dále jen „zákon o DPH“) považuje za osobu </w:t>
      </w:r>
    </w:p>
    <w:p w14:paraId="4835D5AB" w14:textId="77777777" w:rsidR="00024D0F" w:rsidRPr="009D7470" w:rsidRDefault="00024D0F" w:rsidP="00024D0F">
      <w:pPr>
        <w:pStyle w:val="Bodsmlouvy-21"/>
        <w:numPr>
          <w:ilvl w:val="0"/>
          <w:numId w:val="0"/>
        </w:numPr>
        <w:ind w:left="567"/>
        <w:rPr>
          <w:rFonts w:ascii="Arial" w:hAnsi="Arial"/>
          <w:b/>
        </w:rPr>
      </w:pPr>
      <w:r w:rsidRPr="009D7470">
        <w:rPr>
          <w:rFonts w:ascii="Arial" w:hAnsi="Arial"/>
          <w:b/>
        </w:rPr>
        <w:t xml:space="preserve">povinnou k dani. Statutární město Jihlava jako objednatel prohlašuje, že v případě </w:t>
      </w:r>
    </w:p>
    <w:p w14:paraId="5452D4E4" w14:textId="77777777" w:rsidR="00024D0F" w:rsidRPr="009D7470" w:rsidRDefault="00024D0F" w:rsidP="00024D0F">
      <w:pPr>
        <w:pStyle w:val="Bodsmlouvy-21"/>
        <w:numPr>
          <w:ilvl w:val="0"/>
          <w:numId w:val="0"/>
        </w:numPr>
        <w:ind w:left="567"/>
        <w:rPr>
          <w:rFonts w:ascii="Arial" w:hAnsi="Arial"/>
          <w:b/>
        </w:rPr>
      </w:pPr>
      <w:r w:rsidRPr="009D7470">
        <w:rPr>
          <w:rFonts w:ascii="Arial" w:hAnsi="Arial"/>
          <w:b/>
        </w:rPr>
        <w:t xml:space="preserve">realizace stavebních prací dle této smlouvy o dílo se jedná o ekonomickou činnost. </w:t>
      </w:r>
    </w:p>
    <w:p w14:paraId="08BE0B85" w14:textId="77777777" w:rsidR="00024D0F" w:rsidRDefault="00024D0F" w:rsidP="00024D0F">
      <w:pPr>
        <w:pStyle w:val="Bodsmlouvy-21"/>
        <w:numPr>
          <w:ilvl w:val="0"/>
          <w:numId w:val="0"/>
        </w:numPr>
        <w:ind w:left="567"/>
        <w:rPr>
          <w:rFonts w:ascii="Arial" w:hAnsi="Arial"/>
          <w:b/>
        </w:rPr>
      </w:pPr>
    </w:p>
    <w:p w14:paraId="7DCC94E0" w14:textId="77777777" w:rsidR="00024D0F" w:rsidRPr="009D7470" w:rsidRDefault="00024D0F" w:rsidP="00024D0F">
      <w:pPr>
        <w:pStyle w:val="Bodsmlouvy-21"/>
        <w:numPr>
          <w:ilvl w:val="0"/>
          <w:numId w:val="0"/>
        </w:numPr>
        <w:ind w:left="567"/>
        <w:rPr>
          <w:rFonts w:ascii="Arial" w:hAnsi="Arial"/>
          <w:b/>
        </w:rPr>
      </w:pPr>
      <w:r w:rsidRPr="009D7470">
        <w:rPr>
          <w:rFonts w:ascii="Arial" w:hAnsi="Arial"/>
          <w:b/>
        </w:rPr>
        <w:t xml:space="preserve">V případě poskytnutí plnění uvedených v § 92e zákona o DPH se uplatní režim </w:t>
      </w:r>
    </w:p>
    <w:p w14:paraId="2C7851FB" w14:textId="77777777" w:rsidR="00024D0F" w:rsidRPr="009D7470" w:rsidRDefault="00024D0F" w:rsidP="00024D0F">
      <w:pPr>
        <w:pStyle w:val="Bodsmlouvy-21"/>
        <w:numPr>
          <w:ilvl w:val="0"/>
          <w:numId w:val="0"/>
        </w:numPr>
        <w:ind w:left="567"/>
        <w:rPr>
          <w:rFonts w:ascii="Arial" w:hAnsi="Arial"/>
          <w:b/>
        </w:rPr>
      </w:pPr>
      <w:r w:rsidRPr="009D7470">
        <w:rPr>
          <w:rFonts w:ascii="Arial" w:hAnsi="Arial"/>
          <w:b/>
        </w:rPr>
        <w:t>přenesení daňové povinnosti dle § 92a zákona o DPH.</w:t>
      </w:r>
    </w:p>
    <w:p w14:paraId="258F47FC" w14:textId="77777777" w:rsidR="00503F4D" w:rsidRPr="006651D0" w:rsidRDefault="00503F4D" w:rsidP="00503F4D">
      <w:pPr>
        <w:ind w:left="567"/>
        <w:jc w:val="both"/>
        <w:rPr>
          <w:rFonts w:ascii="Arial" w:hAnsi="Arial" w:cs="Arial"/>
          <w:b/>
          <w:bCs/>
          <w:u w:val="single"/>
        </w:rPr>
      </w:pPr>
    </w:p>
    <w:p w14:paraId="04C94878" w14:textId="77777777" w:rsidR="009548FE" w:rsidRPr="00B44B07" w:rsidRDefault="004B041E" w:rsidP="003C43D4">
      <w:pPr>
        <w:pStyle w:val="Zkladntext"/>
        <w:spacing w:before="60" w:after="60"/>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14:paraId="38EDE6BB" w14:textId="77777777"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14:paraId="19B9642F" w14:textId="77777777"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14:paraId="78452727" w14:textId="77777777"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14:paraId="0FFBF955" w14:textId="77777777"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w:t>
      </w:r>
      <w:r w:rsidRPr="0078544C">
        <w:rPr>
          <w:rFonts w:ascii="Arial" w:hAnsi="Arial"/>
        </w:rPr>
        <w:lastRenderedPageBreak/>
        <w:t xml:space="preserve">(t.j.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14:paraId="5098F696" w14:textId="77777777" w:rsidR="00FC3FC3" w:rsidRPr="00CB0565" w:rsidRDefault="00FC3FC3"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FINANCOVÁNÍ</w:t>
      </w:r>
    </w:p>
    <w:p w14:paraId="1738C7FD" w14:textId="77777777"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dozorem objednatele v protokolu dílčího plnění a přiloženého soupisu provedených prací.</w:t>
      </w:r>
    </w:p>
    <w:p w14:paraId="785CF32C" w14:textId="77777777"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14:paraId="20E9DD04" w14:textId="77777777"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14:paraId="46D0AA02" w14:textId="77777777"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14:paraId="4E16FA79" w14:textId="77777777"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14:paraId="6293D570"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14:paraId="5C700F97"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14:paraId="5212EEE4" w14:textId="77777777"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14:paraId="3B639544" w14:textId="77777777"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14:paraId="766235E1" w14:textId="77777777" w:rsidR="00DE3D83" w:rsidRPr="00CB0565" w:rsidRDefault="00B54F59"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14:paraId="30B9F352" w14:textId="77777777"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14:paraId="68B870EB" w14:textId="77777777"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14:paraId="06D0E94D" w14:textId="77777777"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lastRenderedPageBreak/>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14:paraId="1792E11A" w14:textId="77777777"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nař. vlády č. 163/2002 Sb.,</w:t>
      </w:r>
      <w:r w:rsidR="009D0793" w:rsidRPr="00C13D1B">
        <w:rPr>
          <w:rFonts w:ascii="Arial" w:hAnsi="Arial" w:cs="Arial"/>
        </w:rPr>
        <w:t>o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14:paraId="78D269C6" w14:textId="77777777"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Objednatel může převzít předmět díla i v případě, že při přejímce bude mít předmět díla takové vady a nedodělky, které dle objednatele nebrání řádnému užívání předmětu díla a zaváže-li se zhotovitel, že je odstraní v termínu společně dohodnutém</w:t>
      </w:r>
      <w:r w:rsidR="003B273E" w:rsidRPr="003D7602">
        <w:rPr>
          <w:rFonts w:ascii="Arial" w:hAnsi="Arial" w:cs="Arial"/>
        </w:rPr>
        <w:t xml:space="preserve">. </w:t>
      </w:r>
    </w:p>
    <w:p w14:paraId="3B30CE23" w14:textId="77777777"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B829FA" w:rsidRPr="003D7602">
        <w:rPr>
          <w:rFonts w:ascii="Arial" w:hAnsi="Arial" w:cs="Arial"/>
        </w:rPr>
        <w:br/>
      </w:r>
      <w:r w:rsidR="00242F5E" w:rsidRPr="003D7602">
        <w:rPr>
          <w:rFonts w:ascii="Arial" w:hAnsi="Arial" w:cs="Arial"/>
        </w:rPr>
        <w:t xml:space="preserve">a </w:t>
      </w:r>
      <w:r w:rsidR="005A00A1" w:rsidRPr="003D7602">
        <w:rPr>
          <w:rFonts w:ascii="Arial" w:hAnsi="Arial" w:cs="Arial"/>
        </w:rPr>
        <w:t xml:space="preserve">nedodělků. </w:t>
      </w:r>
    </w:p>
    <w:p w14:paraId="5A60DC45" w14:textId="77777777"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14:paraId="50EF2ED0" w14:textId="77777777"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stanovené pro odstranění vad a nedodělků</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14:paraId="02E3C30C" w14:textId="77777777"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14:paraId="76BE62E5" w14:textId="77777777" w:rsidR="004B041E" w:rsidRPr="00B37F26"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14:paraId="00E4EC99" w14:textId="77777777"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14:paraId="6955684B" w14:textId="1A7A1A9D" w:rsidR="00151F8A" w:rsidRDefault="00A23382" w:rsidP="00A978F2">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r w:rsidR="005B13C3">
        <w:rPr>
          <w:rFonts w:ascii="Arial" w:hAnsi="Arial" w:cs="Arial"/>
          <w:color w:val="auto"/>
        </w:rPr>
        <w:t>.</w:t>
      </w:r>
    </w:p>
    <w:p w14:paraId="6601C7B6" w14:textId="77777777" w:rsidR="00E308EB" w:rsidRPr="00B44B07" w:rsidRDefault="004B041E" w:rsidP="00A978F2">
      <w:pPr>
        <w:pStyle w:val="Bodsmlouvy-21"/>
        <w:numPr>
          <w:ilvl w:val="1"/>
          <w:numId w:val="9"/>
        </w:numPr>
        <w:tabs>
          <w:tab w:val="clear" w:pos="510"/>
        </w:tabs>
        <w:spacing w:before="120" w:after="6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14:paraId="6D578F85" w14:textId="77777777"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14:paraId="5329CB90"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14:paraId="05734309"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14:paraId="31DF5D14"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14:paraId="61029391"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14:paraId="3AE41092" w14:textId="77777777"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14:paraId="5A5C8448" w14:textId="77777777"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14:paraId="2A4BB6CB"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lastRenderedPageBreak/>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 VII. 1</w:t>
      </w:r>
      <w:r w:rsidR="00DD308D">
        <w:rPr>
          <w:rFonts w:ascii="Arial" w:hAnsi="Arial" w:cs="Arial"/>
        </w:rPr>
        <w:t>4</w:t>
      </w:r>
      <w:r w:rsidR="00B863B8" w:rsidRPr="00B44B07">
        <w:rPr>
          <w:rFonts w:ascii="Arial" w:hAnsi="Arial" w:cs="Arial"/>
        </w:rPr>
        <w:t>. této smlouvy.</w:t>
      </w:r>
    </w:p>
    <w:p w14:paraId="35B04E28"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14:paraId="47B32827" w14:textId="77777777"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14:paraId="3F182EEB" w14:textId="77777777"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14:paraId="1DCCC38B" w14:textId="77777777"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14:paraId="53765AA0" w14:textId="77777777"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14:paraId="7E7F8FA0" w14:textId="77777777"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14:paraId="7EB5F5B7" w14:textId="77777777"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14:paraId="25A072C8"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14:paraId="17601B88" w14:textId="77777777"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14:paraId="5D0CDEB6" w14:textId="77777777"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14:paraId="51C8CFB2" w14:textId="77777777"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14:paraId="1FD4C8DE" w14:textId="77777777"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14:paraId="412AA106"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14:paraId="1B703BBF" w14:textId="77777777"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14:paraId="3BB0DCB0" w14:textId="77777777"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14:paraId="0B0F1EA9" w14:textId="77777777"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14:paraId="5E180140"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14:paraId="59F4D581"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r w:rsidRPr="00D509D8">
        <w:rPr>
          <w:rFonts w:ascii="Arial" w:hAnsi="Arial" w:cs="Arial"/>
        </w:rPr>
        <w:t>ust. § 2630 občanského zákoníku.</w:t>
      </w:r>
    </w:p>
    <w:p w14:paraId="20AFAD3A"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řádného odstranění vad nebo nedodělků.</w:t>
      </w:r>
    </w:p>
    <w:p w14:paraId="0E954B1D" w14:textId="77777777"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14:paraId="106F3E20" w14:textId="77777777"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14:paraId="16AF1A02" w14:textId="77777777"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14:paraId="56858409" w14:textId="77777777"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14:paraId="5B2727C8" w14:textId="77777777"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14:paraId="082E0DAF" w14:textId="77777777"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14:paraId="69CFA6DF" w14:textId="77777777"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14:paraId="5E41B0F8" w14:textId="77777777"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14:paraId="192F12E1" w14:textId="77777777"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14:paraId="3DF41416" w14:textId="77777777"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w:t>
      </w:r>
      <w:r w:rsidRPr="00B44B07">
        <w:rPr>
          <w:rFonts w:ascii="Arial" w:hAnsi="Arial" w:cs="Arial"/>
        </w:rPr>
        <w:lastRenderedPageBreak/>
        <w:t xml:space="preserve">sjednávají, že v případě, kdy strana nepřevezme zásilku doručovanou poštou do vlastních rukou, má se za den doručení třetí den uložení zásilky u pošty. </w:t>
      </w:r>
    </w:p>
    <w:p w14:paraId="57B35B5E" w14:textId="77777777"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14:paraId="16C51B03" w14:textId="77777777" w:rsidR="002B30FF" w:rsidRPr="008C69C9" w:rsidRDefault="002B30FF" w:rsidP="00D509D8">
      <w:pPr>
        <w:pStyle w:val="Odstavecseseznamem"/>
        <w:spacing w:after="60" w:line="240" w:lineRule="auto"/>
        <w:ind w:left="993"/>
        <w:jc w:val="both"/>
        <w:rPr>
          <w:rFonts w:cs="Arial"/>
        </w:rPr>
      </w:pPr>
      <w:r w:rsidRPr="008C69C9">
        <w:rPr>
          <w:rFonts w:cs="Arial"/>
        </w:rPr>
        <w:t>V případě nesplnění této povinnosti se zhotovitel zavazuje uhradit objednateli veškeré náklady a škody, které mu v souvislosti s porušením této povinnosti vznikly.</w:t>
      </w:r>
    </w:p>
    <w:p w14:paraId="22AA1137" w14:textId="77777777"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14:paraId="71633DA0" w14:textId="77777777"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14:paraId="07400A61" w14:textId="77777777" w:rsidR="003542AA" w:rsidRDefault="003542AA" w:rsidP="003542AA">
      <w:pPr>
        <w:pStyle w:val="Odstavecseseznamem"/>
        <w:ind w:left="574"/>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w:t>
      </w:r>
      <w:r w:rsidRPr="006556E4">
        <w:t>do 10 dnů</w:t>
      </w:r>
      <w:r>
        <w:t xml:space="preserve"> od okamžiku, kdy k takové změně dojde nebo se o takové změně dozví. Pokud změnou okolností dojde k porušení uvedených předpisů, je objednatel oprávněn odstoupit od </w:t>
      </w:r>
      <w:r w:rsidRPr="00085BD8">
        <w:t>smlouvy.</w:t>
      </w:r>
    </w:p>
    <w:p w14:paraId="3EDAEA67" w14:textId="77777777" w:rsidR="003542AA" w:rsidRDefault="003542AA" w:rsidP="003542AA">
      <w:pPr>
        <w:pStyle w:val="Odstavecseseznamem"/>
        <w:ind w:left="574"/>
        <w:jc w:val="both"/>
      </w:pPr>
      <w:r>
        <w:t xml:space="preserve">Jestliže dodavatel neoznámí řádně změnu okolností </w:t>
      </w:r>
      <w:r w:rsidRPr="008D7463">
        <w:t>dle výše uvedeného,</w:t>
      </w:r>
      <w:r>
        <w:t xml:space="preserve"> má objednatel právo odstoupit od smlouvy.</w:t>
      </w:r>
    </w:p>
    <w:p w14:paraId="6F5F4FFA" w14:textId="77777777"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14:paraId="368C0C80" w14:textId="77777777"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14:paraId="35C86CE2" w14:textId="77777777" w:rsidR="006B0583" w:rsidRPr="00B44B07" w:rsidRDefault="004B041E" w:rsidP="00FC0421">
      <w:pPr>
        <w:pStyle w:val="lnek"/>
        <w:numPr>
          <w:ilvl w:val="0"/>
          <w:numId w:val="1"/>
        </w:numPr>
        <w:tabs>
          <w:tab w:val="clear" w:pos="862"/>
          <w:tab w:val="num" w:pos="709"/>
        </w:tabs>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14:paraId="6505E088" w14:textId="77777777" w:rsidR="00CD7684" w:rsidRPr="00B44B07" w:rsidRDefault="004B041E" w:rsidP="00A978F2">
      <w:pPr>
        <w:pStyle w:val="Bodsmlouvy-21"/>
        <w:numPr>
          <w:ilvl w:val="1"/>
          <w:numId w:val="11"/>
        </w:numPr>
        <w:spacing w:before="120" w:after="120" w:line="240" w:lineRule="atLeast"/>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14:paraId="2D83B7B8" w14:textId="77777777" w:rsidR="00F84CEA" w:rsidRPr="00B44B07" w:rsidRDefault="00F84CEA" w:rsidP="00A978F2">
      <w:pPr>
        <w:pStyle w:val="Bodsmlouvy-21"/>
        <w:numPr>
          <w:ilvl w:val="1"/>
          <w:numId w:val="11"/>
        </w:numPr>
        <w:spacing w:before="120" w:after="120" w:line="240" w:lineRule="atLeast"/>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14:paraId="312BE06A" w14:textId="77777777" w:rsidR="0040266A" w:rsidRDefault="00896551" w:rsidP="00A978F2">
      <w:pPr>
        <w:pStyle w:val="Bodsmlouvy-21"/>
        <w:numPr>
          <w:ilvl w:val="1"/>
          <w:numId w:val="11"/>
        </w:numPr>
        <w:spacing w:before="120" w:after="120" w:line="240" w:lineRule="atLeast"/>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14:paraId="7B4D22CA" w14:textId="77777777" w:rsidR="00CD7684" w:rsidRP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14:paraId="593C88E1" w14:textId="77777777" w:rsid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 xml:space="preserve">a svobodné vůle, učiněné vážně a nikoliv za nápadně nevýhodných podmínek a na důkaz </w:t>
      </w:r>
      <w:r w:rsidRPr="00CD7684">
        <w:rPr>
          <w:rFonts w:ascii="Arial" w:hAnsi="Arial"/>
        </w:rPr>
        <w:lastRenderedPageBreak/>
        <w:t>toho smlouvu podepisují. Tato smlouva o dílo nabývá platnosti podpisem smluvních stran.</w:t>
      </w:r>
    </w:p>
    <w:p w14:paraId="025C165B" w14:textId="77777777" w:rsidR="00F013A2" w:rsidRPr="00704323"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14:paraId="21D242C7" w14:textId="77777777" w:rsidR="00704323" w:rsidRDefault="00704323" w:rsidP="00704323">
      <w:pPr>
        <w:pStyle w:val="Bodsmlouvy-21"/>
        <w:numPr>
          <w:ilvl w:val="0"/>
          <w:numId w:val="0"/>
        </w:numPr>
        <w:spacing w:before="120" w:after="120" w:line="240" w:lineRule="atLeast"/>
        <w:ind w:left="510" w:hanging="510"/>
        <w:rPr>
          <w:rFonts w:ascii="Arial" w:hAnsi="Arial" w:cs="Arial"/>
          <w:szCs w:val="22"/>
        </w:rPr>
      </w:pPr>
    </w:p>
    <w:p w14:paraId="1A589C19" w14:textId="77777777" w:rsidR="00704323" w:rsidRPr="00CD7684" w:rsidRDefault="00704323" w:rsidP="00704323">
      <w:pPr>
        <w:pStyle w:val="Bodsmlouvy-21"/>
        <w:numPr>
          <w:ilvl w:val="0"/>
          <w:numId w:val="0"/>
        </w:numPr>
        <w:spacing w:before="120" w:after="120" w:line="240" w:lineRule="atLeast"/>
        <w:ind w:left="510" w:hanging="510"/>
        <w:rPr>
          <w:rFonts w:ascii="Arial" w:hAnsi="Arial"/>
        </w:rPr>
      </w:pPr>
    </w:p>
    <w:p w14:paraId="5469205B" w14:textId="77777777" w:rsidR="00DD5F53" w:rsidRDefault="00583724" w:rsidP="00583724">
      <w:pPr>
        <w:spacing w:before="120" w:line="240" w:lineRule="atLeast"/>
        <w:jc w:val="both"/>
        <w:rPr>
          <w:rFonts w:ascii="Arial" w:hAnsi="Arial"/>
          <w:b/>
        </w:rPr>
      </w:pPr>
      <w:r>
        <w:rPr>
          <w:rFonts w:ascii="Arial" w:hAnsi="Arial"/>
          <w:b/>
        </w:rPr>
        <w:t xml:space="preserve">Doplněný Návrh smlouvy o dílo bude předán současně s nabídkou a stane </w:t>
      </w:r>
      <w:r w:rsidR="00133FF2">
        <w:rPr>
          <w:rFonts w:ascii="Arial" w:hAnsi="Arial"/>
          <w:b/>
        </w:rPr>
        <w:br/>
      </w:r>
      <w:r>
        <w:rPr>
          <w:rFonts w:ascii="Arial" w:hAnsi="Arial"/>
          <w:b/>
        </w:rPr>
        <w:t>se nedílnou součástí nabídky zhotovitele.</w:t>
      </w:r>
    </w:p>
    <w:p w14:paraId="600B2284" w14:textId="77777777" w:rsidR="00583724" w:rsidRDefault="00583724" w:rsidP="00F240BF">
      <w:pPr>
        <w:spacing w:before="60" w:line="240" w:lineRule="atLeast"/>
        <w:jc w:val="both"/>
        <w:rPr>
          <w:rFonts w:ascii="Arial" w:hAnsi="Arial"/>
          <w:b/>
        </w:rPr>
      </w:pPr>
      <w:r>
        <w:rPr>
          <w:rFonts w:ascii="Arial" w:hAnsi="Arial"/>
          <w:b/>
        </w:rPr>
        <w:t xml:space="preserve">V případě nejasných údajů v nabídce </w:t>
      </w:r>
      <w:r w:rsidR="00781A1C">
        <w:rPr>
          <w:rFonts w:ascii="Arial" w:hAnsi="Arial"/>
          <w:b/>
        </w:rPr>
        <w:t>účastníka</w:t>
      </w:r>
      <w:r>
        <w:rPr>
          <w:rFonts w:ascii="Arial" w:hAnsi="Arial"/>
          <w:b/>
        </w:rPr>
        <w:t>, jsou rozhodující doplněné údaje v tomto Návrhu smlouvy o dílo.</w:t>
      </w:r>
    </w:p>
    <w:p w14:paraId="26380B87" w14:textId="77777777" w:rsidR="00084842" w:rsidRDefault="00781A1C" w:rsidP="00F240BF">
      <w:pPr>
        <w:spacing w:before="60" w:line="240" w:lineRule="atLeast"/>
        <w:jc w:val="both"/>
        <w:rPr>
          <w:rFonts w:ascii="Arial" w:hAnsi="Arial"/>
        </w:rPr>
      </w:pPr>
      <w:r>
        <w:rPr>
          <w:rFonts w:ascii="Arial" w:hAnsi="Arial"/>
          <w:b/>
        </w:rPr>
        <w:t>Účastník</w:t>
      </w:r>
      <w:r w:rsidR="00084842">
        <w:rPr>
          <w:rFonts w:ascii="Arial" w:hAnsi="Arial"/>
          <w:b/>
        </w:rPr>
        <w:t xml:space="preserve"> se v</w:t>
      </w:r>
      <w:r w:rsidR="00DD5F53">
        <w:rPr>
          <w:rFonts w:ascii="Arial" w:hAnsi="Arial"/>
          <w:b/>
        </w:rPr>
        <w:t> </w:t>
      </w:r>
      <w:r w:rsidR="00084842">
        <w:rPr>
          <w:rFonts w:ascii="Arial" w:hAnsi="Arial"/>
          <w:b/>
        </w:rPr>
        <w:t>plném</w:t>
      </w:r>
      <w:r w:rsidR="00DD5F53">
        <w:rPr>
          <w:rFonts w:ascii="Arial" w:hAnsi="Arial"/>
          <w:b/>
        </w:rPr>
        <w:t xml:space="preserve"> rozsahu seznámil se zadávací dokumentací a soutěžními podmínkami. Před podáním nabídky si vyjasnil veškerá sporná ustanovení </w:t>
      </w:r>
      <w:r w:rsidR="00133FF2">
        <w:rPr>
          <w:rFonts w:ascii="Arial" w:hAnsi="Arial"/>
          <w:b/>
        </w:rPr>
        <w:br/>
      </w:r>
      <w:r w:rsidR="00DD5F53">
        <w:rPr>
          <w:rFonts w:ascii="Arial" w:hAnsi="Arial"/>
          <w:b/>
        </w:rPr>
        <w:t xml:space="preserve">nebo technické nejasnosti a s podmínkami výzvy a zadávací dokumentací souhlasí </w:t>
      </w:r>
      <w:r w:rsidR="00133FF2">
        <w:rPr>
          <w:rFonts w:ascii="Arial" w:hAnsi="Arial"/>
          <w:b/>
        </w:rPr>
        <w:br/>
      </w:r>
      <w:r w:rsidR="00DD5F53">
        <w:rPr>
          <w:rFonts w:ascii="Arial" w:hAnsi="Arial"/>
          <w:b/>
        </w:rPr>
        <w:t>a respektuje je.</w:t>
      </w:r>
    </w:p>
    <w:p w14:paraId="4F1F1142" w14:textId="77777777" w:rsidR="00084842" w:rsidRPr="00583724" w:rsidRDefault="00583724" w:rsidP="00583724">
      <w:pPr>
        <w:spacing w:before="120" w:line="240" w:lineRule="atLeast"/>
        <w:jc w:val="both"/>
        <w:rPr>
          <w:rFonts w:ascii="Arial" w:hAnsi="Arial"/>
          <w:b/>
        </w:rPr>
      </w:pPr>
      <w:r w:rsidRPr="00583724">
        <w:rPr>
          <w:rFonts w:ascii="Arial" w:hAnsi="Arial"/>
          <w:b/>
        </w:rPr>
        <w:t xml:space="preserve">Dále je </w:t>
      </w:r>
      <w:r w:rsidR="00781A1C">
        <w:rPr>
          <w:rFonts w:ascii="Arial" w:hAnsi="Arial"/>
          <w:b/>
        </w:rPr>
        <w:t>účastník</w:t>
      </w:r>
      <w:r w:rsidRPr="00583724">
        <w:rPr>
          <w:rFonts w:ascii="Arial" w:hAnsi="Arial"/>
          <w:b/>
        </w:rPr>
        <w:t xml:space="preserve"> seznámen s podmínkami staveniště a se všemi okolnostmi, které mohou mít vliv na navržený obsah smlouvy o dílo a na cenu díla a předložená nabídka tyto okolnosti respektuje. Nedokonalá informovanost uchazeče není důvodem k pozdější změně ceny díla a termínů jeho provedení.</w:t>
      </w:r>
    </w:p>
    <w:p w14:paraId="75E5FB4C" w14:textId="77777777" w:rsidR="00F240BF" w:rsidRDefault="00F240BF" w:rsidP="004B041E">
      <w:pPr>
        <w:spacing w:before="120" w:line="240" w:lineRule="atLeast"/>
        <w:jc w:val="both"/>
        <w:rPr>
          <w:rFonts w:ascii="Arial" w:hAnsi="Arial"/>
        </w:rPr>
      </w:pPr>
    </w:p>
    <w:p w14:paraId="12E68926" w14:textId="77777777" w:rsidR="00144765" w:rsidRDefault="00144765" w:rsidP="004B041E">
      <w:pPr>
        <w:spacing w:before="120" w:line="240" w:lineRule="atLeast"/>
        <w:jc w:val="both"/>
        <w:rPr>
          <w:rFonts w:ascii="Arial" w:hAnsi="Arial"/>
        </w:rPr>
      </w:pPr>
    </w:p>
    <w:p w14:paraId="31283812" w14:textId="77777777" w:rsidR="00144765" w:rsidRDefault="00144765" w:rsidP="004B041E">
      <w:pPr>
        <w:spacing w:before="120" w:line="240" w:lineRule="atLeast"/>
        <w:jc w:val="both"/>
        <w:rPr>
          <w:rFonts w:ascii="Arial" w:hAnsi="Arial"/>
        </w:rPr>
      </w:pPr>
    </w:p>
    <w:p w14:paraId="6EFBC608" w14:textId="77777777" w:rsidR="00896551" w:rsidRPr="00E30460" w:rsidRDefault="00896551" w:rsidP="004B041E">
      <w:pPr>
        <w:spacing w:before="120" w:line="240" w:lineRule="atLeast"/>
        <w:jc w:val="both"/>
        <w:rPr>
          <w:rFonts w:ascii="Arial" w:hAnsi="Arial"/>
        </w:rPr>
      </w:pPr>
      <w:r w:rsidRPr="00E30460">
        <w:rPr>
          <w:rFonts w:ascii="Arial" w:hAnsi="Arial"/>
        </w:rPr>
        <w:t xml:space="preserve">V </w:t>
      </w:r>
      <w:permStart w:id="1718627753" w:edGrp="everyone"/>
      <w:r w:rsidR="009275E9" w:rsidRPr="00E30460">
        <w:rPr>
          <w:rFonts w:ascii="Arial" w:hAnsi="Arial"/>
        </w:rPr>
        <w:t>……………………</w:t>
      </w:r>
      <w:permEnd w:id="1718627753"/>
      <w:r w:rsidRPr="00E30460">
        <w:rPr>
          <w:rFonts w:ascii="Arial" w:hAnsi="Arial"/>
        </w:rPr>
        <w:t>dne:</w:t>
      </w:r>
      <w:permStart w:id="780735042" w:edGrp="everyone"/>
      <w:r w:rsidR="00823A58" w:rsidRPr="00E30460">
        <w:rPr>
          <w:rFonts w:ascii="Arial" w:hAnsi="Arial"/>
        </w:rPr>
        <w:t>………………</w:t>
      </w:r>
      <w:permEnd w:id="780735042"/>
      <w:r w:rsidR="00823A58" w:rsidRPr="00E30460">
        <w:rPr>
          <w:rFonts w:ascii="Arial" w:hAnsi="Arial"/>
        </w:rPr>
        <w:t>.</w:t>
      </w:r>
    </w:p>
    <w:p w14:paraId="4BE90349" w14:textId="77777777" w:rsidR="00EF1ABC" w:rsidRDefault="00EF1ABC" w:rsidP="00EF1ABC">
      <w:pPr>
        <w:rPr>
          <w:rFonts w:ascii="Arial" w:hAnsi="Arial"/>
          <w:highlight w:val="yellow"/>
        </w:rPr>
      </w:pPr>
    </w:p>
    <w:p w14:paraId="452FF464" w14:textId="77777777" w:rsidR="00400414" w:rsidRDefault="00400414" w:rsidP="00EF1ABC">
      <w:pPr>
        <w:rPr>
          <w:rFonts w:ascii="Arial" w:hAnsi="Arial"/>
          <w:highlight w:val="yellow"/>
        </w:rPr>
      </w:pPr>
    </w:p>
    <w:p w14:paraId="5BBF773E" w14:textId="77777777" w:rsidR="00400414" w:rsidRDefault="00400414" w:rsidP="00EF1ABC">
      <w:pPr>
        <w:rPr>
          <w:rFonts w:ascii="Arial" w:hAnsi="Arial"/>
          <w:highlight w:val="yellow"/>
        </w:rPr>
      </w:pPr>
    </w:p>
    <w:p w14:paraId="5B4E7A56" w14:textId="77777777" w:rsidR="00400414" w:rsidRPr="00F2199D" w:rsidRDefault="00400414" w:rsidP="00EF1ABC">
      <w:pPr>
        <w:rPr>
          <w:rFonts w:ascii="Arial" w:hAnsi="Arial"/>
          <w:highlight w:val="yellow"/>
        </w:rPr>
      </w:pPr>
    </w:p>
    <w:p w14:paraId="6CB815E6" w14:textId="77777777" w:rsidR="00EF1ABC" w:rsidRPr="00F2199D" w:rsidRDefault="00EF1ABC" w:rsidP="00EF1ABC">
      <w:pPr>
        <w:rPr>
          <w:rFonts w:ascii="Arial" w:hAnsi="Arial"/>
          <w:highlight w:val="yellow"/>
        </w:rPr>
      </w:pPr>
    </w:p>
    <w:p w14:paraId="6D2CFE88" w14:textId="77777777" w:rsidR="00497DC2" w:rsidRPr="00E30460" w:rsidRDefault="00084842" w:rsidP="00EF1ABC">
      <w:r w:rsidRPr="00E30460">
        <w:t xml:space="preserve"> </w:t>
      </w:r>
      <w:permStart w:id="806125497" w:edGrp="everyone"/>
      <w:r w:rsidR="00A12BBC" w:rsidRPr="00E30460">
        <w:t>……………………………</w:t>
      </w:r>
      <w:permEnd w:id="806125497"/>
      <w:r w:rsidRPr="00E30460">
        <w:t xml:space="preserve">                                          </w:t>
      </w:r>
    </w:p>
    <w:p w14:paraId="722D897C" w14:textId="77777777" w:rsidR="00497DC2" w:rsidRPr="003750CB" w:rsidRDefault="00084842" w:rsidP="00EF1ABC">
      <w:pPr>
        <w:rPr>
          <w:rFonts w:ascii="Arial" w:hAnsi="Arial" w:cs="Arial"/>
          <w:szCs w:val="22"/>
        </w:rPr>
      </w:pPr>
      <w:r w:rsidRPr="00E30460">
        <w:rPr>
          <w:rFonts w:ascii="Arial" w:hAnsi="Arial" w:cs="Arial"/>
          <w:szCs w:val="22"/>
        </w:rPr>
        <w:t xml:space="preserve">            </w:t>
      </w:r>
      <w:r w:rsidR="00D5080B" w:rsidRPr="00E30460">
        <w:rPr>
          <w:rFonts w:ascii="Arial" w:hAnsi="Arial" w:cs="Arial"/>
          <w:szCs w:val="22"/>
        </w:rPr>
        <w:t xml:space="preserve"> </w:t>
      </w:r>
      <w:r w:rsidR="007C2107">
        <w:rPr>
          <w:rFonts w:ascii="Arial" w:hAnsi="Arial" w:cs="Arial"/>
          <w:szCs w:val="22"/>
        </w:rPr>
        <w:t>účastník</w:t>
      </w:r>
    </w:p>
    <w:sectPr w:rsidR="00497DC2" w:rsidRPr="003750CB"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8B5B" w14:textId="77777777" w:rsidR="00692FF0" w:rsidRDefault="00692FF0">
      <w:r>
        <w:separator/>
      </w:r>
    </w:p>
  </w:endnote>
  <w:endnote w:type="continuationSeparator" w:id="0">
    <w:p w14:paraId="73A1E2E7" w14:textId="77777777"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7440" w14:textId="77777777"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9ABF92" w14:textId="77777777"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AE" w14:textId="3979854C"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A836AA">
      <w:rPr>
        <w:rStyle w:val="slostrnky"/>
        <w:rFonts w:ascii="Arial" w:hAnsi="Arial" w:cs="Arial"/>
        <w:noProof/>
      </w:rPr>
      <w:t>11</w:t>
    </w:r>
    <w:r w:rsidRPr="00B829FA">
      <w:rPr>
        <w:rStyle w:val="slostrnky"/>
        <w:rFonts w:ascii="Arial" w:hAnsi="Arial" w:cs="Arial"/>
      </w:rPr>
      <w:fldChar w:fldCharType="end"/>
    </w:r>
  </w:p>
  <w:p w14:paraId="053393CE" w14:textId="77777777"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53AA" w14:textId="77777777" w:rsidR="00692FF0" w:rsidRDefault="00692FF0">
      <w:r>
        <w:separator/>
      </w:r>
    </w:p>
  </w:footnote>
  <w:footnote w:type="continuationSeparator" w:id="0">
    <w:p w14:paraId="47A8F84F" w14:textId="77777777" w:rsidR="00692FF0" w:rsidRDefault="0069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DFD" w14:textId="77777777"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4733BCE"/>
    <w:multiLevelType w:val="multilevel"/>
    <w:tmpl w:val="C366B5A0"/>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6F6A6A"/>
    <w:multiLevelType w:val="multilevel"/>
    <w:tmpl w:val="190C5268"/>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F311CB"/>
    <w:multiLevelType w:val="hybridMultilevel"/>
    <w:tmpl w:val="90BAAB5A"/>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1"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2"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5"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0"/>
  </w:num>
  <w:num w:numId="3">
    <w:abstractNumId w:val="23"/>
  </w:num>
  <w:num w:numId="4">
    <w:abstractNumId w:val="7"/>
  </w:num>
  <w:num w:numId="5">
    <w:abstractNumId w:val="5"/>
  </w:num>
  <w:num w:numId="6">
    <w:abstractNumId w:val="22"/>
  </w:num>
  <w:num w:numId="7">
    <w:abstractNumId w:val="6"/>
  </w:num>
  <w:num w:numId="8">
    <w:abstractNumId w:val="12"/>
  </w:num>
  <w:num w:numId="9">
    <w:abstractNumId w:val="19"/>
  </w:num>
  <w:num w:numId="10">
    <w:abstractNumId w:val="15"/>
  </w:num>
  <w:num w:numId="11">
    <w:abstractNumId w:val="3"/>
  </w:num>
  <w:num w:numId="12">
    <w:abstractNumId w:val="18"/>
  </w:num>
  <w:num w:numId="13">
    <w:abstractNumId w:val="9"/>
  </w:num>
  <w:num w:numId="14">
    <w:abstractNumId w:val="4"/>
  </w:num>
  <w:num w:numId="15">
    <w:abstractNumId w:val="2"/>
  </w:num>
  <w:num w:numId="16">
    <w:abstractNumId w:val="21"/>
  </w:num>
  <w:num w:numId="17">
    <w:abstractNumId w:val="8"/>
  </w:num>
  <w:num w:numId="18">
    <w:abstractNumId w:val="17"/>
  </w:num>
  <w:num w:numId="19">
    <w:abstractNumId w:val="25"/>
  </w:num>
  <w:num w:numId="20">
    <w:abstractNumId w:val="6"/>
  </w:num>
  <w:num w:numId="21">
    <w:abstractNumId w:val="1"/>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16"/>
  </w:num>
  <w:num w:numId="28">
    <w:abstractNumId w:val="20"/>
  </w:num>
  <w:num w:numId="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5146"/>
    <w:rsid w:val="00016472"/>
    <w:rsid w:val="0001722C"/>
    <w:rsid w:val="00021EC4"/>
    <w:rsid w:val="0002291F"/>
    <w:rsid w:val="00024D0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7362"/>
    <w:rsid w:val="00067421"/>
    <w:rsid w:val="00067B78"/>
    <w:rsid w:val="00071CCC"/>
    <w:rsid w:val="000725BB"/>
    <w:rsid w:val="00081F29"/>
    <w:rsid w:val="00082DAC"/>
    <w:rsid w:val="0008467F"/>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1E28"/>
    <w:rsid w:val="000B22A1"/>
    <w:rsid w:val="000B2786"/>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053"/>
    <w:rsid w:val="000D62D5"/>
    <w:rsid w:val="000D67E2"/>
    <w:rsid w:val="000D7487"/>
    <w:rsid w:val="000E396A"/>
    <w:rsid w:val="000E4AF5"/>
    <w:rsid w:val="000E4B3D"/>
    <w:rsid w:val="000E5917"/>
    <w:rsid w:val="000E64AB"/>
    <w:rsid w:val="000E6A2D"/>
    <w:rsid w:val="000E7529"/>
    <w:rsid w:val="000F06BA"/>
    <w:rsid w:val="000F2079"/>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1516"/>
    <w:rsid w:val="0014326C"/>
    <w:rsid w:val="0014403C"/>
    <w:rsid w:val="00144708"/>
    <w:rsid w:val="00144765"/>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2837"/>
    <w:rsid w:val="00183B4A"/>
    <w:rsid w:val="0018556B"/>
    <w:rsid w:val="00186A36"/>
    <w:rsid w:val="001878DB"/>
    <w:rsid w:val="00187BDC"/>
    <w:rsid w:val="00190AA5"/>
    <w:rsid w:val="00191D55"/>
    <w:rsid w:val="0019202A"/>
    <w:rsid w:val="001927FC"/>
    <w:rsid w:val="00193665"/>
    <w:rsid w:val="00193987"/>
    <w:rsid w:val="001945D2"/>
    <w:rsid w:val="0019476B"/>
    <w:rsid w:val="00195857"/>
    <w:rsid w:val="00195D3D"/>
    <w:rsid w:val="001965C2"/>
    <w:rsid w:val="001A0340"/>
    <w:rsid w:val="001A650C"/>
    <w:rsid w:val="001A6A83"/>
    <w:rsid w:val="001A7AA1"/>
    <w:rsid w:val="001B42CE"/>
    <w:rsid w:val="001C05A1"/>
    <w:rsid w:val="001C20C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57100"/>
    <w:rsid w:val="0026135D"/>
    <w:rsid w:val="002620A1"/>
    <w:rsid w:val="002631BF"/>
    <w:rsid w:val="002636BD"/>
    <w:rsid w:val="0026518C"/>
    <w:rsid w:val="002661AD"/>
    <w:rsid w:val="00271731"/>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3B11"/>
    <w:rsid w:val="002C44B7"/>
    <w:rsid w:val="002C44E1"/>
    <w:rsid w:val="002C4795"/>
    <w:rsid w:val="002C5751"/>
    <w:rsid w:val="002C7221"/>
    <w:rsid w:val="002D0232"/>
    <w:rsid w:val="002D486A"/>
    <w:rsid w:val="002D5DCA"/>
    <w:rsid w:val="002D5F49"/>
    <w:rsid w:val="002D7A8D"/>
    <w:rsid w:val="002E09B3"/>
    <w:rsid w:val="002F077C"/>
    <w:rsid w:val="002F14B5"/>
    <w:rsid w:val="002F329C"/>
    <w:rsid w:val="002F3AD7"/>
    <w:rsid w:val="002F7856"/>
    <w:rsid w:val="002F7C39"/>
    <w:rsid w:val="00301A49"/>
    <w:rsid w:val="00307371"/>
    <w:rsid w:val="0031483E"/>
    <w:rsid w:val="00317FD6"/>
    <w:rsid w:val="00320A28"/>
    <w:rsid w:val="00321AFD"/>
    <w:rsid w:val="00323E2D"/>
    <w:rsid w:val="0032405A"/>
    <w:rsid w:val="00325CF1"/>
    <w:rsid w:val="003261A8"/>
    <w:rsid w:val="0032638E"/>
    <w:rsid w:val="00326822"/>
    <w:rsid w:val="00326C1C"/>
    <w:rsid w:val="0032788E"/>
    <w:rsid w:val="00331282"/>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0FA"/>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26032"/>
    <w:rsid w:val="00531FB6"/>
    <w:rsid w:val="00532D36"/>
    <w:rsid w:val="0053409D"/>
    <w:rsid w:val="00534BBD"/>
    <w:rsid w:val="00536020"/>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0F90"/>
    <w:rsid w:val="005910EF"/>
    <w:rsid w:val="00592013"/>
    <w:rsid w:val="00592A8D"/>
    <w:rsid w:val="005A00A1"/>
    <w:rsid w:val="005A212B"/>
    <w:rsid w:val="005A29B7"/>
    <w:rsid w:val="005A5C2A"/>
    <w:rsid w:val="005A5C45"/>
    <w:rsid w:val="005A6A3F"/>
    <w:rsid w:val="005A7BC9"/>
    <w:rsid w:val="005A7C50"/>
    <w:rsid w:val="005B13C3"/>
    <w:rsid w:val="005B186E"/>
    <w:rsid w:val="005B4269"/>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AD6"/>
    <w:rsid w:val="00652926"/>
    <w:rsid w:val="00653B1A"/>
    <w:rsid w:val="00653FCC"/>
    <w:rsid w:val="0065496C"/>
    <w:rsid w:val="006552BD"/>
    <w:rsid w:val="0065569B"/>
    <w:rsid w:val="006556E4"/>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F4E"/>
    <w:rsid w:val="00740BE4"/>
    <w:rsid w:val="00742EAC"/>
    <w:rsid w:val="0074390C"/>
    <w:rsid w:val="007504E2"/>
    <w:rsid w:val="00750A25"/>
    <w:rsid w:val="00751D6B"/>
    <w:rsid w:val="00752396"/>
    <w:rsid w:val="00752E73"/>
    <w:rsid w:val="0075457D"/>
    <w:rsid w:val="00754D30"/>
    <w:rsid w:val="007571E7"/>
    <w:rsid w:val="007572D8"/>
    <w:rsid w:val="0075765F"/>
    <w:rsid w:val="00761364"/>
    <w:rsid w:val="00761C10"/>
    <w:rsid w:val="00761EA0"/>
    <w:rsid w:val="00762B4E"/>
    <w:rsid w:val="00763C1D"/>
    <w:rsid w:val="007650D9"/>
    <w:rsid w:val="00766366"/>
    <w:rsid w:val="007665AA"/>
    <w:rsid w:val="00767F3D"/>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3A22"/>
    <w:rsid w:val="008547CF"/>
    <w:rsid w:val="008578D1"/>
    <w:rsid w:val="0086063F"/>
    <w:rsid w:val="00861EE6"/>
    <w:rsid w:val="00861FEF"/>
    <w:rsid w:val="008641E2"/>
    <w:rsid w:val="008652C2"/>
    <w:rsid w:val="00865ABF"/>
    <w:rsid w:val="00867CFF"/>
    <w:rsid w:val="008715E0"/>
    <w:rsid w:val="008735F3"/>
    <w:rsid w:val="00874273"/>
    <w:rsid w:val="00874D0E"/>
    <w:rsid w:val="0087566A"/>
    <w:rsid w:val="0087735C"/>
    <w:rsid w:val="00881853"/>
    <w:rsid w:val="00881E70"/>
    <w:rsid w:val="008820A0"/>
    <w:rsid w:val="00883051"/>
    <w:rsid w:val="008833DB"/>
    <w:rsid w:val="00885E23"/>
    <w:rsid w:val="00887158"/>
    <w:rsid w:val="00887198"/>
    <w:rsid w:val="008900F2"/>
    <w:rsid w:val="008911AC"/>
    <w:rsid w:val="0089478B"/>
    <w:rsid w:val="00896551"/>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4911"/>
    <w:rsid w:val="008C51CB"/>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2707"/>
    <w:rsid w:val="009E312C"/>
    <w:rsid w:val="009E336D"/>
    <w:rsid w:val="009E39A7"/>
    <w:rsid w:val="009E4B37"/>
    <w:rsid w:val="009E50A2"/>
    <w:rsid w:val="009E530F"/>
    <w:rsid w:val="009E5690"/>
    <w:rsid w:val="009E714D"/>
    <w:rsid w:val="009E7508"/>
    <w:rsid w:val="009E7FC9"/>
    <w:rsid w:val="009F206B"/>
    <w:rsid w:val="009F477B"/>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B64"/>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293A"/>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36AA"/>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669"/>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571F"/>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5617"/>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4A40"/>
    <w:rsid w:val="00CA4E28"/>
    <w:rsid w:val="00CA5099"/>
    <w:rsid w:val="00CA54BF"/>
    <w:rsid w:val="00CA7F68"/>
    <w:rsid w:val="00CB0565"/>
    <w:rsid w:val="00CB089D"/>
    <w:rsid w:val="00CB19F8"/>
    <w:rsid w:val="00CB337C"/>
    <w:rsid w:val="00CB37AF"/>
    <w:rsid w:val="00CB410C"/>
    <w:rsid w:val="00CB5577"/>
    <w:rsid w:val="00CB623C"/>
    <w:rsid w:val="00CB63F4"/>
    <w:rsid w:val="00CB6D93"/>
    <w:rsid w:val="00CB7641"/>
    <w:rsid w:val="00CC02D9"/>
    <w:rsid w:val="00CC0404"/>
    <w:rsid w:val="00CC073D"/>
    <w:rsid w:val="00CC14CE"/>
    <w:rsid w:val="00CC201D"/>
    <w:rsid w:val="00CC2A83"/>
    <w:rsid w:val="00CC4445"/>
    <w:rsid w:val="00CC4CA3"/>
    <w:rsid w:val="00CC6779"/>
    <w:rsid w:val="00CC6F6B"/>
    <w:rsid w:val="00CD02BA"/>
    <w:rsid w:val="00CD140C"/>
    <w:rsid w:val="00CD6619"/>
    <w:rsid w:val="00CD7684"/>
    <w:rsid w:val="00CE0CDF"/>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511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4728"/>
    <w:rsid w:val="00D8492E"/>
    <w:rsid w:val="00D84B68"/>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653"/>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4632"/>
    <w:rsid w:val="00EC6761"/>
    <w:rsid w:val="00EC75EC"/>
    <w:rsid w:val="00ED0AF5"/>
    <w:rsid w:val="00ED3F66"/>
    <w:rsid w:val="00ED43E1"/>
    <w:rsid w:val="00ED561F"/>
    <w:rsid w:val="00ED68DC"/>
    <w:rsid w:val="00ED7E36"/>
    <w:rsid w:val="00EE022D"/>
    <w:rsid w:val="00EE0F67"/>
    <w:rsid w:val="00EE4D83"/>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24718"/>
    <w:rsid w:val="00F3167E"/>
    <w:rsid w:val="00F32162"/>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A918B5"/>
  <w15:docId w15:val="{38B6CEB1-C36F-4AD6-B0B2-0E3AB1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56810364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CE636-5F26-450D-89F1-8A5E8F3B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4697</Words>
  <Characters>27564</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32197</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STRÁNSKÝ Ondřej Bc.</cp:lastModifiedBy>
  <cp:revision>52</cp:revision>
  <cp:lastPrinted>2018-09-18T06:13:00Z</cp:lastPrinted>
  <dcterms:created xsi:type="dcterms:W3CDTF">2023-02-06T12:54:00Z</dcterms:created>
  <dcterms:modified xsi:type="dcterms:W3CDTF">2025-03-20T11:45:00Z</dcterms:modified>
</cp:coreProperties>
</file>