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BFC87" w14:textId="6713963D" w:rsidR="00480071" w:rsidRDefault="00480071" w:rsidP="00480071">
      <w:pPr>
        <w:jc w:val="center"/>
        <w:rPr>
          <w:b/>
          <w:bCs/>
          <w:sz w:val="28"/>
          <w:szCs w:val="28"/>
        </w:rPr>
      </w:pPr>
      <w:r w:rsidRPr="00480071">
        <w:rPr>
          <w:b/>
          <w:bCs/>
          <w:sz w:val="28"/>
          <w:szCs w:val="28"/>
        </w:rPr>
        <w:t>Zápis z jednání</w:t>
      </w:r>
    </w:p>
    <w:p w14:paraId="46E8AD64" w14:textId="75A0341C" w:rsidR="00480071" w:rsidRPr="00480071" w:rsidRDefault="00480071" w:rsidP="00480071">
      <w:pPr>
        <w:jc w:val="center"/>
        <w:rPr>
          <w:rFonts w:ascii="Arial CE" w:eastAsia="Times New Roman" w:hAnsi="Arial CE" w:cs="Arial CE"/>
          <w:b/>
          <w:bCs/>
          <w:kern w:val="0"/>
          <w:lang w:eastAsia="cs-CZ"/>
          <w14:ligatures w14:val="none"/>
        </w:rPr>
      </w:pPr>
      <w:r w:rsidRPr="00480071">
        <w:rPr>
          <w:rFonts w:ascii="Arial CE" w:eastAsia="Times New Roman" w:hAnsi="Arial CE" w:cs="Arial CE"/>
          <w:b/>
          <w:bCs/>
          <w:kern w:val="0"/>
          <w:lang w:eastAsia="cs-CZ"/>
          <w14:ligatures w14:val="none"/>
        </w:rPr>
        <w:t>Rekonstrukce rozvodů elektro, vody a topení Masarykovo nám. 100/33 a 99/67</w:t>
      </w:r>
    </w:p>
    <w:p w14:paraId="5C96DB8D" w14:textId="3DB1747B" w:rsidR="00C93FE0" w:rsidRDefault="00C93FE0"/>
    <w:p w14:paraId="00FF31D4" w14:textId="77777777" w:rsidR="00480071" w:rsidRDefault="00480071"/>
    <w:p w14:paraId="50CD3987" w14:textId="524E0B6E" w:rsidR="00480071" w:rsidRDefault="00480071">
      <w:r>
        <w:t>Po předání projektové dokumentace na rekonstrukci prostor Radniční restaurace (1.NP, 1.PP) vznikl problém s výší ceny rekonstrukce (11.520 979 bez DPH).</w:t>
      </w:r>
    </w:p>
    <w:p w14:paraId="42558874" w14:textId="6C3EBC4C" w:rsidR="00480071" w:rsidRDefault="00480071">
      <w:r>
        <w:t>Předmětem jednání bylo nalézt úspory a tím snížit celkovou cenu.</w:t>
      </w:r>
    </w:p>
    <w:p w14:paraId="20AE3401" w14:textId="77777777" w:rsidR="00480071" w:rsidRDefault="00480071"/>
    <w:p w14:paraId="6CED1C96" w14:textId="1454DB99" w:rsidR="00480071" w:rsidRDefault="00480071">
      <w:r>
        <w:t>Přítomni:</w:t>
      </w:r>
    </w:p>
    <w:p w14:paraId="41D98542" w14:textId="3C12E781" w:rsidR="00480071" w:rsidRDefault="00480071">
      <w:r>
        <w:t xml:space="preserve">Bc. Vladislava Hudečková – MMJ </w:t>
      </w:r>
    </w:p>
    <w:p w14:paraId="346547B2" w14:textId="55607464" w:rsidR="00480071" w:rsidRDefault="00480071">
      <w:r>
        <w:t>Ing. Slavomír Langmajer – ATELIER ALFA, spol. s r.o.</w:t>
      </w:r>
    </w:p>
    <w:p w14:paraId="691A337C" w14:textId="77777777" w:rsidR="00480071" w:rsidRDefault="00480071" w:rsidP="00480071">
      <w:r>
        <w:t>Ing. Milan Trnka - ATELIER ALFA, spol. s r.o.</w:t>
      </w:r>
    </w:p>
    <w:p w14:paraId="619226F0" w14:textId="462F2F71" w:rsidR="00480071" w:rsidRDefault="00491E18">
      <w:r>
        <w:t>Bohumír Holec – projektant elektro</w:t>
      </w:r>
    </w:p>
    <w:p w14:paraId="0D2CAC9F" w14:textId="77BBC72F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  <w:r w:rsidRPr="00491E18"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>Michal Wšianský</w:t>
      </w:r>
      <w:r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 xml:space="preserve"> – projektant ZTI</w:t>
      </w:r>
    </w:p>
    <w:p w14:paraId="3B30E438" w14:textId="77777777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</w:p>
    <w:p w14:paraId="6A88035B" w14:textId="398FE427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  <w:r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>Ing.</w:t>
      </w:r>
      <w:r w:rsidRPr="00491E18"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>Jiří Jánský</w:t>
      </w:r>
      <w:r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 xml:space="preserve"> – projektant topení a ZTI</w:t>
      </w:r>
    </w:p>
    <w:p w14:paraId="3EC02159" w14:textId="77777777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</w:p>
    <w:p w14:paraId="152CA8CB" w14:textId="09169716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  <w:r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>Za MMJ – správce budov + 1</w:t>
      </w:r>
    </w:p>
    <w:p w14:paraId="4B30860C" w14:textId="77777777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</w:p>
    <w:p w14:paraId="724E577B" w14:textId="7F9268C8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  <w:r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>Závěr jednání:</w:t>
      </w:r>
    </w:p>
    <w:p w14:paraId="324FF55D" w14:textId="77777777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</w:p>
    <w:p w14:paraId="40025D72" w14:textId="5E0A816E" w:rsidR="00491E18" w:rsidRPr="00491E18" w:rsidRDefault="00491E18" w:rsidP="00491E18">
      <w:pPr>
        <w:spacing w:after="0" w:line="240" w:lineRule="auto"/>
        <w:rPr>
          <w:rFonts w:ascii="Arial CE" w:eastAsia="Times New Roman" w:hAnsi="Arial CE" w:cs="Arial CE"/>
          <w:b/>
          <w:bCs/>
          <w:kern w:val="0"/>
          <w:sz w:val="20"/>
          <w:szCs w:val="20"/>
          <w:u w:val="single"/>
          <w:lang w:eastAsia="cs-CZ"/>
          <w14:ligatures w14:val="none"/>
        </w:rPr>
      </w:pPr>
      <w:r w:rsidRPr="00491E18">
        <w:rPr>
          <w:rFonts w:ascii="Arial CE" w:eastAsia="Times New Roman" w:hAnsi="Arial CE" w:cs="Arial CE"/>
          <w:b/>
          <w:bCs/>
          <w:kern w:val="0"/>
          <w:sz w:val="20"/>
          <w:szCs w:val="20"/>
          <w:u w:val="single"/>
          <w:lang w:eastAsia="cs-CZ"/>
          <w14:ligatures w14:val="none"/>
        </w:rPr>
        <w:t>Topení a VZT</w:t>
      </w:r>
    </w:p>
    <w:p w14:paraId="77931FCE" w14:textId="77777777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</w:p>
    <w:p w14:paraId="2785E1C8" w14:textId="71AF2DE7" w:rsidR="00491E18" w:rsidRDefault="00491E18" w:rsidP="00491E18">
      <w:pPr>
        <w:pStyle w:val="Odstavecseseznamem"/>
        <w:numPr>
          <w:ilvl w:val="0"/>
          <w:numId w:val="1"/>
        </w:num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  <w:r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>Změna umístění rozdělovače topných okruhů z kotelny v 5.NP do místnosti č. 110 v 1.NP. Úspora – potrubí z 5.NP místo 6 trubek pouze 2 trubky</w:t>
      </w:r>
    </w:p>
    <w:p w14:paraId="405BCDA1" w14:textId="77777777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</w:p>
    <w:p w14:paraId="32CCB4D3" w14:textId="4B7071F9" w:rsidR="00491E18" w:rsidRPr="00491E18" w:rsidRDefault="00491E18" w:rsidP="00491E18">
      <w:pPr>
        <w:spacing w:after="0" w:line="240" w:lineRule="auto"/>
        <w:rPr>
          <w:rFonts w:ascii="Arial CE" w:eastAsia="Times New Roman" w:hAnsi="Arial CE" w:cs="Arial CE"/>
          <w:b/>
          <w:bCs/>
          <w:kern w:val="0"/>
          <w:sz w:val="20"/>
          <w:szCs w:val="20"/>
          <w:u w:val="single"/>
          <w:lang w:eastAsia="cs-CZ"/>
          <w14:ligatures w14:val="none"/>
        </w:rPr>
      </w:pPr>
      <w:r w:rsidRPr="00491E18">
        <w:rPr>
          <w:rFonts w:ascii="Arial CE" w:eastAsia="Times New Roman" w:hAnsi="Arial CE" w:cs="Arial CE"/>
          <w:b/>
          <w:bCs/>
          <w:kern w:val="0"/>
          <w:sz w:val="20"/>
          <w:szCs w:val="20"/>
          <w:u w:val="single"/>
          <w:lang w:eastAsia="cs-CZ"/>
          <w14:ligatures w14:val="none"/>
        </w:rPr>
        <w:t>ZTI</w:t>
      </w:r>
    </w:p>
    <w:p w14:paraId="0969E763" w14:textId="77777777" w:rsidR="00491E18" w:rsidRDefault="00491E18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</w:p>
    <w:p w14:paraId="1F465F44" w14:textId="77777777" w:rsidR="00735E44" w:rsidRDefault="00735E44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  <w:r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 xml:space="preserve">Záměrem je minimalizovat zásahy do podlah a stěn. </w:t>
      </w:r>
    </w:p>
    <w:p w14:paraId="63486E24" w14:textId="77777777" w:rsidR="00735E44" w:rsidRDefault="00735E44" w:rsidP="00491E18">
      <w:p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</w:p>
    <w:p w14:paraId="7CF28864" w14:textId="4BC9A1DF" w:rsidR="00491E18" w:rsidRPr="00735E44" w:rsidRDefault="00735E44" w:rsidP="00735E44">
      <w:pPr>
        <w:pStyle w:val="Odstavecseseznamem"/>
        <w:numPr>
          <w:ilvl w:val="0"/>
          <w:numId w:val="1"/>
        </w:numPr>
        <w:spacing w:after="0" w:line="240" w:lineRule="auto"/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</w:pPr>
      <w:r w:rsidRPr="00735E44">
        <w:rPr>
          <w:rFonts w:ascii="Arial CE" w:eastAsia="Times New Roman" w:hAnsi="Arial CE" w:cs="Arial CE"/>
          <w:kern w:val="0"/>
          <w:sz w:val="20"/>
          <w:szCs w:val="20"/>
          <w:lang w:eastAsia="cs-CZ"/>
          <w14:ligatures w14:val="none"/>
        </w:rPr>
        <w:t xml:space="preserve">Budou ponechány stávající hlavní trasy ležatého potrubí kanalizace a rozvodu vody. </w:t>
      </w:r>
    </w:p>
    <w:p w14:paraId="63136420" w14:textId="62019061" w:rsidR="00491E18" w:rsidRDefault="00735E44" w:rsidP="00735E44">
      <w:pPr>
        <w:pStyle w:val="Odstavecseseznamem"/>
        <w:numPr>
          <w:ilvl w:val="0"/>
          <w:numId w:val="1"/>
        </w:numPr>
      </w:pPr>
      <w:r>
        <w:t>Budou ponechány stávající zařizovací předměty</w:t>
      </w:r>
    </w:p>
    <w:p w14:paraId="10E2850F" w14:textId="6A0E723D" w:rsidR="00735E44" w:rsidRDefault="00735E44" w:rsidP="00735E44">
      <w:pPr>
        <w:pStyle w:val="Odstavecseseznamem"/>
        <w:numPr>
          <w:ilvl w:val="0"/>
          <w:numId w:val="1"/>
        </w:numPr>
      </w:pPr>
      <w:r>
        <w:t xml:space="preserve">Nově se bude provádět pouze napojení nových zařizovacích předmětů a technologie. </w:t>
      </w:r>
    </w:p>
    <w:p w14:paraId="38727DCB" w14:textId="074E30AA" w:rsidR="00735E44" w:rsidRDefault="00735E44" w:rsidP="00735E44">
      <w:pPr>
        <w:pStyle w:val="Odstavecseseznamem"/>
        <w:numPr>
          <w:ilvl w:val="0"/>
          <w:numId w:val="1"/>
        </w:numPr>
      </w:pPr>
      <w:r>
        <w:t>Plyn – pouze základní rozvod, připojení a rozvod k technologickým prvkům bude v režii uživatele</w:t>
      </w:r>
    </w:p>
    <w:p w14:paraId="6AAEFEDC" w14:textId="6B45A5A5" w:rsidR="00735E44" w:rsidRDefault="00735E44" w:rsidP="00735E44">
      <w:pPr>
        <w:pStyle w:val="Odstavecseseznamem"/>
        <w:numPr>
          <w:ilvl w:val="0"/>
          <w:numId w:val="1"/>
        </w:numPr>
      </w:pPr>
      <w:r>
        <w:t>Úprava umístění odečtových měřidel, asi víc než v původním návrhu</w:t>
      </w:r>
    </w:p>
    <w:p w14:paraId="4D9B21F3" w14:textId="5E1EDE7A" w:rsidR="00735E44" w:rsidRDefault="00735E44" w:rsidP="00735E44">
      <w:pPr>
        <w:pStyle w:val="Odstavecseseznamem"/>
        <w:numPr>
          <w:ilvl w:val="0"/>
          <w:numId w:val="1"/>
        </w:numPr>
      </w:pPr>
      <w:r>
        <w:t>El. Ohřívače vody – v režii uživatele</w:t>
      </w:r>
    </w:p>
    <w:p w14:paraId="672BD795" w14:textId="77777777" w:rsidR="00735E44" w:rsidRDefault="00735E44" w:rsidP="00735E44"/>
    <w:p w14:paraId="5F2CF58E" w14:textId="77777777" w:rsidR="00003C70" w:rsidRDefault="00003C70" w:rsidP="00735E44"/>
    <w:p w14:paraId="423F6B99" w14:textId="77777777" w:rsidR="00003C70" w:rsidRDefault="00003C70" w:rsidP="00735E44"/>
    <w:p w14:paraId="73C913E0" w14:textId="77777777" w:rsidR="00003C70" w:rsidRDefault="00003C70" w:rsidP="00735E44"/>
    <w:p w14:paraId="6AD1563C" w14:textId="77777777" w:rsidR="00003C70" w:rsidRDefault="00003C70" w:rsidP="00735E44"/>
    <w:p w14:paraId="6E7E61BD" w14:textId="4F3B3494" w:rsidR="00735E44" w:rsidRDefault="00735E44" w:rsidP="00735E44">
      <w:pPr>
        <w:rPr>
          <w:b/>
          <w:bCs/>
          <w:u w:val="single"/>
        </w:rPr>
      </w:pPr>
      <w:r w:rsidRPr="00735E44">
        <w:rPr>
          <w:b/>
          <w:bCs/>
          <w:u w:val="single"/>
        </w:rPr>
        <w:lastRenderedPageBreak/>
        <w:t>Stavební část</w:t>
      </w:r>
    </w:p>
    <w:p w14:paraId="16EAA0C3" w14:textId="7974EA91" w:rsidR="00003C70" w:rsidRPr="00003C70" w:rsidRDefault="00735E44" w:rsidP="00735E44">
      <w:pPr>
        <w:rPr>
          <w:b/>
          <w:bCs/>
          <w:u w:val="single"/>
        </w:rPr>
      </w:pPr>
      <w:r>
        <w:t xml:space="preserve">Z důvodu menšího rozsahu zásahů do podlah a stěn – výrazná redukce v ZTI a rozhodnutí minimalizovat rozsah oprav omítek, obkladů a dlažeb – dojde k značným úsporám, </w:t>
      </w:r>
      <w:r w:rsidRPr="00003C70">
        <w:rPr>
          <w:b/>
          <w:bCs/>
          <w:u w:val="single"/>
        </w:rPr>
        <w:t>ovšem za cenu výrazn</w:t>
      </w:r>
      <w:r w:rsidR="00003C70" w:rsidRPr="00003C70">
        <w:rPr>
          <w:b/>
          <w:bCs/>
          <w:u w:val="single"/>
        </w:rPr>
        <w:t>ému</w:t>
      </w:r>
      <w:r w:rsidRPr="00003C70">
        <w:rPr>
          <w:b/>
          <w:bCs/>
          <w:u w:val="single"/>
        </w:rPr>
        <w:t xml:space="preserve"> </w:t>
      </w:r>
      <w:r w:rsidR="00003C70" w:rsidRPr="00003C70">
        <w:rPr>
          <w:b/>
          <w:bCs/>
          <w:u w:val="single"/>
        </w:rPr>
        <w:t>snížení standardu</w:t>
      </w:r>
      <w:r w:rsidRPr="00003C70">
        <w:rPr>
          <w:b/>
          <w:bCs/>
          <w:u w:val="single"/>
        </w:rPr>
        <w:t xml:space="preserve"> </w:t>
      </w:r>
      <w:r w:rsidR="00003C70" w:rsidRPr="00003C70">
        <w:rPr>
          <w:b/>
          <w:bCs/>
          <w:u w:val="single"/>
        </w:rPr>
        <w:t>vzhledu rekonstruovaných prostor. To se týká hlavně sociálních zázemí v obou patrech, jednak pro veřejnost, tak i zázemí personálu.</w:t>
      </w:r>
    </w:p>
    <w:p w14:paraId="2549CAD9" w14:textId="7BC88D00" w:rsidR="00735E44" w:rsidRDefault="00003C70" w:rsidP="00003C70">
      <w:pPr>
        <w:pStyle w:val="Odstavecseseznamem"/>
        <w:numPr>
          <w:ilvl w:val="0"/>
          <w:numId w:val="1"/>
        </w:numPr>
      </w:pPr>
      <w:r>
        <w:t>Oprava hrubých omítek  10-30%</w:t>
      </w:r>
    </w:p>
    <w:p w14:paraId="51D8C091" w14:textId="11891557" w:rsidR="00003C70" w:rsidRDefault="00003C70" w:rsidP="00003C70">
      <w:pPr>
        <w:pStyle w:val="Odstavecseseznamem"/>
        <w:numPr>
          <w:ilvl w:val="0"/>
          <w:numId w:val="1"/>
        </w:numPr>
      </w:pPr>
      <w:r>
        <w:t>Oprava štuků – max 10-30%</w:t>
      </w:r>
    </w:p>
    <w:p w14:paraId="6C184097" w14:textId="61CAB600" w:rsidR="00003C70" w:rsidRDefault="00003C70" w:rsidP="00003C70">
      <w:pPr>
        <w:pStyle w:val="Odstavecseseznamem"/>
        <w:numPr>
          <w:ilvl w:val="0"/>
          <w:numId w:val="1"/>
        </w:numPr>
      </w:pPr>
      <w:r>
        <w:t>Oprava a doplnění obkladů a dlažeb – pouze v nutných případech – cca 10%</w:t>
      </w:r>
    </w:p>
    <w:p w14:paraId="1D3A99DF" w14:textId="45F85566" w:rsidR="00003C70" w:rsidRDefault="00003C70" w:rsidP="00003C70">
      <w:pPr>
        <w:pStyle w:val="Odstavecseseznamem"/>
        <w:numPr>
          <w:ilvl w:val="0"/>
          <w:numId w:val="1"/>
        </w:numPr>
      </w:pPr>
      <w:r>
        <w:t>Oprava a doplnění obkladů a dlažeb v místnostech 102-106 – 100%</w:t>
      </w:r>
    </w:p>
    <w:p w14:paraId="16ED0739" w14:textId="35A0B88F" w:rsidR="00003C70" w:rsidRDefault="00003C70" w:rsidP="00003C70">
      <w:pPr>
        <w:pStyle w:val="Odstavecseseznamem"/>
        <w:numPr>
          <w:ilvl w:val="0"/>
          <w:numId w:val="1"/>
        </w:numPr>
      </w:pPr>
      <w:r>
        <w:t>S těmito úsporami souvisí položky na přesuny hmot, uložení suti na skládku …</w:t>
      </w:r>
    </w:p>
    <w:p w14:paraId="0D0C2856" w14:textId="77777777" w:rsidR="00003C70" w:rsidRDefault="00003C70" w:rsidP="00003C70"/>
    <w:p w14:paraId="133060A9" w14:textId="77777777" w:rsidR="00003C70" w:rsidRDefault="00003C70" w:rsidP="00003C70"/>
    <w:p w14:paraId="048A0D04" w14:textId="77777777" w:rsidR="00003C70" w:rsidRDefault="00003C70" w:rsidP="00003C70"/>
    <w:p w14:paraId="16D7524F" w14:textId="77777777" w:rsidR="00003C70" w:rsidRDefault="00003C70" w:rsidP="00003C70"/>
    <w:p w14:paraId="2DB6C124" w14:textId="0AB487C6" w:rsidR="00003C70" w:rsidRPr="00735E44" w:rsidRDefault="00003C70" w:rsidP="00003C70">
      <w:r>
        <w:t>Zpracoval:  Ing. Langmajer</w:t>
      </w:r>
    </w:p>
    <w:sectPr w:rsidR="00003C70" w:rsidRPr="00735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765967"/>
    <w:multiLevelType w:val="hybridMultilevel"/>
    <w:tmpl w:val="1D2EB5EE"/>
    <w:lvl w:ilvl="0" w:tplc="3476F734">
      <w:numFmt w:val="bullet"/>
      <w:lvlText w:val="-"/>
      <w:lvlJc w:val="left"/>
      <w:pPr>
        <w:ind w:left="720" w:hanging="360"/>
      </w:pPr>
      <w:rPr>
        <w:rFonts w:ascii="Arial CE" w:eastAsia="Times New Roman" w:hAnsi="Arial CE" w:cs="Arial C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506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071"/>
    <w:rsid w:val="00003C70"/>
    <w:rsid w:val="000F648F"/>
    <w:rsid w:val="00480071"/>
    <w:rsid w:val="00491E18"/>
    <w:rsid w:val="00735E44"/>
    <w:rsid w:val="00C93FE0"/>
    <w:rsid w:val="00CF18B8"/>
    <w:rsid w:val="00DD0D95"/>
    <w:rsid w:val="00FD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87A0F"/>
  <w15:chartTrackingRefBased/>
  <w15:docId w15:val="{E677EFDA-CE83-4CAD-AE2A-B6A5D9902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91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4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274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Slavomír Langmajer</dc:creator>
  <cp:keywords/>
  <dc:description/>
  <cp:lastModifiedBy>Slavomír Langmajer</cp:lastModifiedBy>
  <cp:revision>2</cp:revision>
  <cp:lastPrinted>2024-10-18T12:47:00Z</cp:lastPrinted>
  <dcterms:created xsi:type="dcterms:W3CDTF">2024-10-18T06:28:00Z</dcterms:created>
  <dcterms:modified xsi:type="dcterms:W3CDTF">2024-10-18T12:47:00Z</dcterms:modified>
</cp:coreProperties>
</file>