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378971887" w:edGrp="everyone"/>
      <w:r w:rsidR="00E74E61">
        <w:t>…………………………………………………</w:t>
      </w:r>
      <w:permEnd w:id="137897188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57739668" w:edGrp="everyone"/>
      <w:r w:rsidR="00F35B95">
        <w:t>…………………………………………………</w:t>
      </w:r>
      <w:permEnd w:id="135773966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503736097" w:edGrp="everyone"/>
      <w:r>
        <w:t>…………………………………………………</w:t>
      </w:r>
      <w:permEnd w:id="50373609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2479037" w:edGrp="everyone"/>
      <w:r w:rsidR="00F35B95">
        <w:t>…………………………………………………</w:t>
      </w:r>
      <w:permEnd w:id="2247903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382550">
        <w:rPr>
          <w:b/>
        </w:rPr>
        <w:t>„</w:t>
      </w:r>
      <w:r w:rsidR="00382550" w:rsidRPr="00382550">
        <w:rPr>
          <w:b/>
        </w:rPr>
        <w:t>Obnova VHI v MPR – ul. Čajkovského, Jihlava</w:t>
      </w:r>
      <w:r w:rsidRPr="00382550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53053533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30535339"/>
    </w:p>
    <w:p w:rsidR="00F35B95" w:rsidRDefault="00F35B95" w:rsidP="00F35B95"/>
    <w:p w:rsidR="00F35B95" w:rsidRDefault="002153A9" w:rsidP="00F35B95">
      <w:r>
        <w:t xml:space="preserve">V </w:t>
      </w:r>
      <w:permStart w:id="128575124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285751242"/>
      <w:r w:rsidR="007E34D6">
        <w:t xml:space="preserve"> dne </w:t>
      </w:r>
      <w:permStart w:id="43111479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43111479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82550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82550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82550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82550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382550"/>
    <w:rsid w:val="00576007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C6D4E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12</cp:revision>
  <dcterms:created xsi:type="dcterms:W3CDTF">2021-02-09T10:39:00Z</dcterms:created>
  <dcterms:modified xsi:type="dcterms:W3CDTF">2026-03-17T10:23:00Z</dcterms:modified>
</cp:coreProperties>
</file>