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7CA521E4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>, ve znění</w:t>
            </w:r>
            <w:r w:rsidR="008E183C">
              <w:rPr>
                <w:rFonts w:cs="Arial"/>
                <w:b/>
                <w:bCs/>
                <w:szCs w:val="20"/>
              </w:rPr>
              <w:t xml:space="preserve"> (dále také jako „ZZVZ“)</w:t>
            </w:r>
            <w:r w:rsidRPr="0096164F">
              <w:rPr>
                <w:rFonts w:cs="Arial"/>
                <w:b/>
                <w:bCs/>
                <w:szCs w:val="20"/>
              </w:rPr>
              <w:t xml:space="preserve">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8E183C">
              <w:rPr>
                <w:rFonts w:cs="Arial"/>
                <w:b/>
                <w:bCs/>
                <w:szCs w:val="20"/>
              </w:rPr>
              <w:t>, v platném znění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D7FDE5F" w:rsidR="004E3D09" w:rsidRPr="00441780" w:rsidRDefault="003952FE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Ul. Židovská, Jihlava – výstavba veřejného WC</w:t>
            </w:r>
            <w:bookmarkStart w:id="1" w:name="_GoBack"/>
            <w:bookmarkEnd w:id="1"/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inženýrská </w:t>
            </w:r>
            <w:r w:rsidR="00441780" w:rsidRPr="00030808">
              <w:rPr>
                <w:rFonts w:ascii="Arial" w:hAnsi="Arial"/>
                <w:sz w:val="20"/>
                <w:szCs w:val="20"/>
              </w:rPr>
              <w:t>činnost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 – výkon technického dozoru investora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FBEC491" w:rsidR="007A2835" w:rsidRPr="004D25BD" w:rsidRDefault="00030808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</w:t>
            </w:r>
            <w:r w:rsidR="007A2835" w:rsidRPr="00441780">
              <w:rPr>
                <w:rFonts w:cs="Arial"/>
                <w:bCs/>
                <w:szCs w:val="20"/>
              </w:rPr>
              <w:t>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081824FB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</w:t>
            </w:r>
            <w:r w:rsidR="0097535E">
              <w:rPr>
                <w:rFonts w:cs="Arial"/>
                <w:szCs w:val="20"/>
              </w:rPr>
              <w:t>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8E183C" w:rsidRPr="0096164F" w14:paraId="643E93F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49807" w14:textId="79695EDA" w:rsidR="008E183C" w:rsidRDefault="008E183C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Osoba oprávněná zadavatele zastupovat: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929A0" w14:textId="7B57AE3A" w:rsidR="008E183C" w:rsidRPr="0096164F" w:rsidRDefault="008E183C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Mgr. Petr </w:t>
            </w:r>
            <w:r w:rsidR="00563369">
              <w:rPr>
                <w:rFonts w:cs="Arial"/>
                <w:szCs w:val="20"/>
              </w:rPr>
              <w:t>Ryška, primátor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0369616" w:rsidR="007A2835" w:rsidRPr="0096164F" w:rsidRDefault="003952FE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441780" w:rsidRPr="00563369">
                <w:rPr>
                  <w:rStyle w:val="Hypertextovodkaz"/>
                  <w:rFonts w:cs="Arial"/>
                  <w:szCs w:val="20"/>
                </w:rPr>
                <w:t>miroslav.voda@jihlava-city.cz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563369" w:rsidRPr="0096164F" w14:paraId="32CAA845" w14:textId="77777777" w:rsidTr="00F36DB8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3AE5A4A" w14:textId="77777777" w:rsidR="00563369" w:rsidRPr="0096164F" w:rsidRDefault="00563369" w:rsidP="00F36D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563369" w:rsidRPr="0096164F" w14:paraId="61CD2037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61B50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00482327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2810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04823272"/>
          </w:p>
        </w:tc>
      </w:tr>
      <w:tr w:rsidR="00563369" w:rsidRPr="0096164F" w14:paraId="4FEFC7BE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D80B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1352362329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CD5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352362329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KzSuTV8chTcTUSGhBWQonxKtimW7abVcU2uhaGfWs8FJbshD7FFWbvZgESXFRusDVVuSvyc/rdPIz4tGFhOtw==" w:salt="VFtUgzceqSx8BUaqEbgof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30808"/>
    <w:rsid w:val="001016B5"/>
    <w:rsid w:val="0017675C"/>
    <w:rsid w:val="00287649"/>
    <w:rsid w:val="002A1770"/>
    <w:rsid w:val="002A2FFF"/>
    <w:rsid w:val="002C2F14"/>
    <w:rsid w:val="002D2B75"/>
    <w:rsid w:val="003952FE"/>
    <w:rsid w:val="00441780"/>
    <w:rsid w:val="00473808"/>
    <w:rsid w:val="00497460"/>
    <w:rsid w:val="004E3D09"/>
    <w:rsid w:val="00563369"/>
    <w:rsid w:val="00591315"/>
    <w:rsid w:val="00712614"/>
    <w:rsid w:val="007A2835"/>
    <w:rsid w:val="008E183C"/>
    <w:rsid w:val="0097535E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3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MMJ9-FS1\DATA\ORM\Spole&#269;n&#233;%20projekty\Cyklo%20R05%205.kv&#283;tna-Hl.%20N&#225;dra&#382;&#237;\Voda\TDI\V&#344;%20TDI%20(&#269;.%20spisu%206332_2025)\ZD\miroslav.voda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4</cp:revision>
  <dcterms:created xsi:type="dcterms:W3CDTF">2025-10-10T10:36:00Z</dcterms:created>
  <dcterms:modified xsi:type="dcterms:W3CDTF">2025-11-12T15:09:00Z</dcterms:modified>
</cp:coreProperties>
</file>