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1A" w:rsidRPr="00514D37" w:rsidRDefault="003C2D1A" w:rsidP="003C2D1A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>
        <w:rPr>
          <w:b/>
          <w:sz w:val="22"/>
        </w:rPr>
        <w:t>služeb/zakázek</w:t>
      </w:r>
    </w:p>
    <w:p w:rsidR="003C2D1A" w:rsidRDefault="003C2D1A" w:rsidP="003C2D1A"/>
    <w:p w:rsidR="003C2D1A" w:rsidRPr="00A719B3" w:rsidRDefault="003C2D1A" w:rsidP="003C2D1A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3C2D1A" w:rsidRDefault="003C2D1A" w:rsidP="003C2D1A">
      <w:pPr>
        <w:spacing w:line="276" w:lineRule="auto"/>
        <w:ind w:right="142"/>
        <w:rPr>
          <w:b/>
          <w:szCs w:val="20"/>
        </w:rPr>
      </w:pPr>
    </w:p>
    <w:p w:rsidR="003C2D1A" w:rsidRDefault="003C2D1A" w:rsidP="003C2D1A">
      <w:pPr>
        <w:pStyle w:val="Odstavecseseznamem"/>
        <w:numPr>
          <w:ilvl w:val="0"/>
          <w:numId w:val="1"/>
        </w:numPr>
        <w:ind w:left="284" w:hanging="284"/>
        <w:jc w:val="both"/>
      </w:pPr>
      <w:r w:rsidRPr="00AE14D7">
        <w:t xml:space="preserve">seznam </w:t>
      </w:r>
      <w:r w:rsidRPr="00AE14D7">
        <w:rPr>
          <w:b/>
        </w:rPr>
        <w:t xml:space="preserve">významných služeb </w:t>
      </w:r>
      <w:r w:rsidRPr="00AE14D7">
        <w:t xml:space="preserve">provedených dodavatelem za posledních 5 let před zahájením výběrového řízení obsahující </w:t>
      </w:r>
      <w:r w:rsidRPr="00AE14D7">
        <w:rPr>
          <w:b/>
        </w:rPr>
        <w:t>minimálně 1 službu</w:t>
      </w:r>
      <w:r w:rsidRPr="00AE14D7">
        <w:t xml:space="preserve"> spočívající v provádění technického dozoru investora (stavebníka) př</w:t>
      </w:r>
      <w:r w:rsidRPr="004212F7">
        <w:t xml:space="preserve">i </w:t>
      </w:r>
      <w:r w:rsidR="004212F7">
        <w:rPr>
          <w:u w:val="single"/>
        </w:rPr>
        <w:t>novostavbě</w:t>
      </w:r>
      <w:r>
        <w:rPr>
          <w:u w:val="single"/>
        </w:rPr>
        <w:t xml:space="preserve"> nebo rekonstruk</w:t>
      </w:r>
      <w:r w:rsidR="006D76A6">
        <w:rPr>
          <w:u w:val="single"/>
        </w:rPr>
        <w:t xml:space="preserve">ci objektu občanského vybavení ve smyslu </w:t>
      </w:r>
      <w:r w:rsidR="006D76A6">
        <w:rPr>
          <w:rFonts w:cs="Arial"/>
          <w:u w:val="single"/>
        </w:rPr>
        <w:t>§</w:t>
      </w:r>
      <w:r w:rsidR="006D76A6">
        <w:rPr>
          <w:u w:val="single"/>
        </w:rPr>
        <w:t xml:space="preserve"> 6 odst. 1 vyhlášky č. 398/2009 Sb., o obecných technických požadavcích zabezpečujících bezbariérové užívání staveb, ve zněn</w:t>
      </w:r>
      <w:bookmarkStart w:id="0" w:name="_GoBack"/>
      <w:bookmarkEnd w:id="0"/>
      <w:r w:rsidR="006D76A6">
        <w:rPr>
          <w:u w:val="single"/>
        </w:rPr>
        <w:t>í účinném ke dni 31. 12. 2023</w:t>
      </w:r>
      <w:r w:rsidR="006D76A6" w:rsidRPr="00C51132">
        <w:t xml:space="preserve"> </w:t>
      </w:r>
      <w:r w:rsidRPr="00AE14D7">
        <w:t xml:space="preserve">s celkovými realizačními náklady stavby </w:t>
      </w:r>
      <w:r w:rsidRPr="00AE14D7">
        <w:rPr>
          <w:b/>
        </w:rPr>
        <w:t>v</w:t>
      </w:r>
      <w:r w:rsidRPr="00AE14D7">
        <w:t> </w:t>
      </w:r>
      <w:r w:rsidRPr="00AE14D7">
        <w:rPr>
          <w:b/>
        </w:rPr>
        <w:t xml:space="preserve">minimální hodnotě alespoň </w:t>
      </w:r>
      <w:r>
        <w:rPr>
          <w:b/>
        </w:rPr>
        <w:br/>
        <w:t>30</w:t>
      </w:r>
      <w:r w:rsidRPr="00AE14D7">
        <w:rPr>
          <w:b/>
        </w:rPr>
        <w:t> 000 000 Kč bez DPH,</w:t>
      </w:r>
      <w:r w:rsidRPr="00AE14D7">
        <w:t xml:space="preserve"> za každou uvedenou referenční službu.</w:t>
      </w:r>
    </w:p>
    <w:p w:rsidR="00C51132" w:rsidRPr="00AE14D7" w:rsidRDefault="00C51132" w:rsidP="00C51132">
      <w:pPr>
        <w:pStyle w:val="Odstavecseseznamem"/>
        <w:ind w:left="28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119827749" w:edGrp="everyone"/>
            <w:r w:rsidRPr="00157E4C">
              <w:t>DOPLNÍ ÚČASTNÍK</w:t>
            </w:r>
            <w:permEnd w:id="1119827749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717324780" w:edGrp="everyone"/>
            <w:r w:rsidRPr="00157E4C">
              <w:t>DOPLNÍ ÚČASTNÍK</w:t>
            </w:r>
            <w:permEnd w:id="1717324780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významné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79637099" w:edGrp="everyone"/>
            <w:r w:rsidRPr="00157E4C">
              <w:t>DOPLNÍ ÚČASTNÍK</w:t>
            </w:r>
            <w:permEnd w:id="79637099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284001999" w:edGrp="everyone"/>
            <w:r w:rsidRPr="00157E4C">
              <w:t>DOPLNÍ ÚČASTNÍK</w:t>
            </w:r>
            <w:permEnd w:id="1284001999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289689448" w:edGrp="everyone"/>
            <w:r w:rsidRPr="00157E4C">
              <w:t>DOPLNÍ ÚČASTNÍK</w:t>
            </w:r>
            <w:permEnd w:id="289689448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757747720" w:edGrp="everyone"/>
            <w:r w:rsidRPr="00157E4C">
              <w:t>DOPLNÍ ÚČASTNÍK</w:t>
            </w:r>
            <w:permEnd w:id="1757747720"/>
          </w:p>
        </w:tc>
      </w:tr>
    </w:tbl>
    <w:p w:rsidR="003C2D1A" w:rsidRDefault="003C2D1A" w:rsidP="003C2D1A">
      <w:pPr>
        <w:spacing w:line="276" w:lineRule="auto"/>
        <w:rPr>
          <w:b/>
          <w:u w:val="single"/>
        </w:rPr>
      </w:pPr>
    </w:p>
    <w:p w:rsidR="003C2D1A" w:rsidRPr="00EF1D88" w:rsidRDefault="003C2D1A" w:rsidP="003C2D1A">
      <w:pPr>
        <w:pStyle w:val="Odstavecseseznamem"/>
        <w:numPr>
          <w:ilvl w:val="0"/>
          <w:numId w:val="1"/>
        </w:numPr>
        <w:spacing w:line="259" w:lineRule="auto"/>
        <w:ind w:left="284"/>
        <w:contextualSpacing/>
        <w:jc w:val="both"/>
      </w:pPr>
      <w:r w:rsidRPr="00AE14D7">
        <w:t xml:space="preserve">seznam </w:t>
      </w:r>
      <w:r w:rsidRPr="00AE14D7">
        <w:rPr>
          <w:b/>
        </w:rPr>
        <w:t xml:space="preserve">významných služeb </w:t>
      </w:r>
      <w:r w:rsidRPr="00AE14D7">
        <w:t xml:space="preserve">provedených dodavatelem za posledních 5 let před zahájením výběrového řízení obsahující </w:t>
      </w:r>
      <w:r w:rsidRPr="00AE14D7">
        <w:rPr>
          <w:b/>
        </w:rPr>
        <w:t>minimálně 1 službu</w:t>
      </w:r>
      <w:r w:rsidRPr="00AE14D7">
        <w:t xml:space="preserve"> spočívající v provádění technického dozoru investora (stavebníka) při </w:t>
      </w:r>
      <w:r w:rsidR="006D76A6" w:rsidRPr="006D76A6">
        <w:rPr>
          <w:u w:val="single"/>
        </w:rPr>
        <w:t>novo</w:t>
      </w:r>
      <w:r w:rsidRPr="00AE14D7">
        <w:rPr>
          <w:u w:val="single"/>
        </w:rPr>
        <w:t>stavbě</w:t>
      </w:r>
      <w:r w:rsidR="006D76A6">
        <w:rPr>
          <w:u w:val="single"/>
        </w:rPr>
        <w:t xml:space="preserve"> či</w:t>
      </w:r>
      <w:r w:rsidR="00C51132">
        <w:rPr>
          <w:u w:val="single"/>
        </w:rPr>
        <w:t xml:space="preserve"> rekonstrukci</w:t>
      </w:r>
      <w:r w:rsidRPr="00AE14D7">
        <w:rPr>
          <w:u w:val="single"/>
        </w:rPr>
        <w:t xml:space="preserve"> stavby občanského vybavení</w:t>
      </w:r>
      <w:r w:rsidR="00C51132">
        <w:rPr>
          <w:u w:val="single"/>
        </w:rPr>
        <w:t xml:space="preserve"> ve smyslu </w:t>
      </w:r>
      <w:r w:rsidR="00C51132">
        <w:rPr>
          <w:rFonts w:cs="Arial"/>
          <w:u w:val="single"/>
        </w:rPr>
        <w:t xml:space="preserve">§ </w:t>
      </w:r>
      <w:r w:rsidR="00C51132">
        <w:rPr>
          <w:u w:val="single"/>
        </w:rPr>
        <w:t>6 odst. 1 písm. f) vyhlášky č. 398/2009 Sb. (tj. školy, předškolní či</w:t>
      </w:r>
      <w:r w:rsidRPr="00AE14D7">
        <w:rPr>
          <w:u w:val="single"/>
        </w:rPr>
        <w:t xml:space="preserve"> školská zařízení)</w:t>
      </w:r>
      <w:r w:rsidRPr="00AE14D7">
        <w:t xml:space="preserve"> s celkovými realizačními náklady stavby</w:t>
      </w:r>
      <w:r w:rsidRPr="00AE14D7">
        <w:rPr>
          <w:b/>
        </w:rPr>
        <w:t xml:space="preserve"> v</w:t>
      </w:r>
      <w:r w:rsidRPr="00AE14D7">
        <w:t> </w:t>
      </w:r>
      <w:r w:rsidR="00C51132">
        <w:rPr>
          <w:b/>
        </w:rPr>
        <w:t>minimální hodnotě alespoň 15</w:t>
      </w:r>
      <w:r w:rsidRPr="00AE14D7">
        <w:rPr>
          <w:b/>
        </w:rPr>
        <w:t> 000 000 Kč bez DPH</w:t>
      </w:r>
      <w:r w:rsidRPr="00AE14D7">
        <w:t xml:space="preserve"> za každou za každou uvedenou referenční službu</w:t>
      </w:r>
      <w:r w:rsidRPr="00E84B95">
        <w:rPr>
          <w:rFonts w:eastAsia="Times New Roman"/>
        </w:rPr>
        <w:t>.</w:t>
      </w:r>
    </w:p>
    <w:p w:rsidR="003C2D1A" w:rsidRPr="00311EF9" w:rsidRDefault="003C2D1A" w:rsidP="003C2D1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2112366544" w:edGrp="everyone"/>
            <w:r w:rsidRPr="00157E4C">
              <w:t>DOPLNÍ ÚČASTNÍK</w:t>
            </w:r>
            <w:permEnd w:id="2112366544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383561606" w:edGrp="everyone"/>
            <w:r w:rsidRPr="00157E4C">
              <w:t>DOPLNÍ ÚČASTNÍK</w:t>
            </w:r>
            <w:permEnd w:id="1383561606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621453092" w:edGrp="everyone"/>
            <w:r w:rsidRPr="00157E4C">
              <w:t>DOPLNÍ ÚČASTNÍK</w:t>
            </w:r>
            <w:permEnd w:id="1621453092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736469123" w:edGrp="everyone"/>
            <w:r w:rsidRPr="00157E4C">
              <w:t>DOPLNÍ ÚČASTNÍK</w:t>
            </w:r>
            <w:permEnd w:id="1736469123"/>
          </w:p>
        </w:tc>
      </w:tr>
      <w:tr w:rsidR="003C2D1A" w:rsidRPr="00157E4C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532373797" w:edGrp="everyone"/>
            <w:r w:rsidRPr="00157E4C">
              <w:t>DOPLNÍ ÚČASTNÍK</w:t>
            </w:r>
            <w:permEnd w:id="532373797"/>
          </w:p>
        </w:tc>
      </w:tr>
      <w:tr w:rsidR="003C2D1A" w:rsidRPr="00311EF9" w:rsidTr="00E13121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r w:rsidRPr="00157E4C">
              <w:lastRenderedPageBreak/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C2D1A" w:rsidRPr="00157E4C" w:rsidRDefault="003C2D1A" w:rsidP="00E13121">
            <w:pPr>
              <w:spacing w:line="276" w:lineRule="auto"/>
              <w:ind w:right="142"/>
              <w:jc w:val="left"/>
            </w:pPr>
            <w:permStart w:id="1359022091" w:edGrp="everyone"/>
            <w:r w:rsidRPr="00157E4C">
              <w:t>DOPLNÍ ÚČASTNÍK</w:t>
            </w:r>
            <w:permEnd w:id="1359022091"/>
          </w:p>
        </w:tc>
      </w:tr>
    </w:tbl>
    <w:p w:rsidR="00C51132" w:rsidRDefault="00C51132" w:rsidP="003C2D1A">
      <w:pPr>
        <w:spacing w:line="276" w:lineRule="auto"/>
        <w:rPr>
          <w:b/>
          <w:i/>
          <w:color w:val="FF0000"/>
          <w:sz w:val="22"/>
        </w:rPr>
      </w:pPr>
    </w:p>
    <w:p w:rsidR="00AD27A9" w:rsidRPr="003C2D1A" w:rsidRDefault="003C2D1A" w:rsidP="003C2D1A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AD27A9" w:rsidRPr="003C2D1A" w:rsidSect="0019477A"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1A" w:rsidRDefault="003C2D1A" w:rsidP="003C2D1A">
      <w:pPr>
        <w:spacing w:line="240" w:lineRule="auto"/>
      </w:pPr>
      <w:r>
        <w:separator/>
      </w:r>
    </w:p>
  </w:endnote>
  <w:endnote w:type="continuationSeparator" w:id="0">
    <w:p w:rsidR="003C2D1A" w:rsidRDefault="003C2D1A" w:rsidP="003C2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C51132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0703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0703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1A" w:rsidRDefault="003C2D1A" w:rsidP="003C2D1A">
      <w:pPr>
        <w:spacing w:line="240" w:lineRule="auto"/>
      </w:pPr>
      <w:r>
        <w:separator/>
      </w:r>
    </w:p>
  </w:footnote>
  <w:footnote w:type="continuationSeparator" w:id="0">
    <w:p w:rsidR="003C2D1A" w:rsidRDefault="003C2D1A" w:rsidP="003C2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C51132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CDtYsep022YFoy1LNfPkgrJ7L72fJA2I31K46VNEijzFcPxkUP0hS4NKsHxYQQnyTNGZIkCf2tYJ0WBQV3pw==" w:salt="G5/lXr7HGIpYJfkV5Bn3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1A"/>
    <w:rsid w:val="003C2D1A"/>
    <w:rsid w:val="004212F7"/>
    <w:rsid w:val="006D76A6"/>
    <w:rsid w:val="00845C11"/>
    <w:rsid w:val="00A0703E"/>
    <w:rsid w:val="00A90AD0"/>
    <w:rsid w:val="00C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CC30D-3D03-43CD-BBA6-D25D0C6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D1A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D1A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3C2D1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3C2D1A"/>
    <w:rPr>
      <w:rFonts w:ascii="Arial" w:hAnsi="Arial"/>
      <w:sz w:val="20"/>
    </w:rPr>
  </w:style>
  <w:style w:type="character" w:styleId="slostrnky">
    <w:name w:val="page number"/>
    <w:rsid w:val="003C2D1A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C2D1A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3C2D1A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329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2</cp:revision>
  <cp:lastPrinted>2025-10-17T06:04:00Z</cp:lastPrinted>
  <dcterms:created xsi:type="dcterms:W3CDTF">2025-10-17T05:20:00Z</dcterms:created>
  <dcterms:modified xsi:type="dcterms:W3CDTF">2025-10-17T06:13:00Z</dcterms:modified>
</cp:coreProperties>
</file>