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530539813" w:edGrp="everyone"/>
      <w:r w:rsidR="00E74E61">
        <w:t>…………………………………………………</w:t>
      </w:r>
      <w:permEnd w:id="153053981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773567190" w:edGrp="everyone"/>
      <w:r w:rsidR="00F35B95">
        <w:t>…………………………………………………</w:t>
      </w:r>
      <w:permEnd w:id="177356719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3758287" w:edGrp="everyone"/>
      <w:r>
        <w:t>…………………………………………………</w:t>
      </w:r>
      <w:permEnd w:id="10375828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16300758" w:edGrp="everyone"/>
      <w:r w:rsidR="00F35B95">
        <w:t>…………………………………………………</w:t>
      </w:r>
      <w:permEnd w:id="316300758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AD7B06">
        <w:rPr>
          <w:b/>
        </w:rPr>
        <w:t>„</w:t>
      </w:r>
      <w:bookmarkStart w:id="0" w:name="_GoBack"/>
      <w:r w:rsidR="00196297" w:rsidRPr="00196297">
        <w:rPr>
          <w:rStyle w:val="Siln"/>
          <w:rFonts w:cs="Arial"/>
          <w:color w:val="000000"/>
          <w:szCs w:val="20"/>
          <w:shd w:val="clear" w:color="auto" w:fill="FFFFFF"/>
        </w:rPr>
        <w:t>Rekonstrukce  chodníku ul. Zimní a Jarní</w:t>
      </w:r>
      <w:bookmarkEnd w:id="0"/>
      <w:r w:rsidRPr="00AD7B06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4891757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48917577"/>
    </w:p>
    <w:p w:rsidR="00F35B95" w:rsidRDefault="00F35B95" w:rsidP="00F35B95"/>
    <w:p w:rsidR="00F35B95" w:rsidRDefault="002153A9" w:rsidP="00F35B95">
      <w:r>
        <w:t xml:space="preserve">V </w:t>
      </w:r>
      <w:permStart w:id="192302355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923023557"/>
      <w:r w:rsidR="007E34D6">
        <w:t xml:space="preserve"> dne </w:t>
      </w:r>
      <w:permStart w:id="94355402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4355402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96297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9629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9629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9629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96297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AD7B06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uiPriority w:val="22"/>
    <w:qFormat/>
    <w:rsid w:val="00AD7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KOSTRHOUNOVÁ Mirka Ing.</cp:lastModifiedBy>
  <cp:revision>12</cp:revision>
  <dcterms:created xsi:type="dcterms:W3CDTF">2021-08-02T11:27:00Z</dcterms:created>
  <dcterms:modified xsi:type="dcterms:W3CDTF">2025-10-02T05:43:00Z</dcterms:modified>
</cp:coreProperties>
</file>