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4C" w:rsidRDefault="00E232BA" w:rsidP="00F908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Úvoz </w:t>
      </w:r>
      <w:r w:rsidR="00A5244D">
        <w:rPr>
          <w:b/>
          <w:bCs/>
          <w:sz w:val="28"/>
          <w:szCs w:val="28"/>
        </w:rPr>
        <w:t>2</w:t>
      </w:r>
      <w:r w:rsidR="0069204C">
        <w:rPr>
          <w:b/>
          <w:bCs/>
          <w:sz w:val="28"/>
          <w:szCs w:val="28"/>
        </w:rPr>
        <w:t>8</w:t>
      </w:r>
      <w:r w:rsidR="00254CA6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Jihlava – Rekonstrukce bytové</w:t>
      </w:r>
      <w:r w:rsidR="0069204C">
        <w:rPr>
          <w:b/>
          <w:bCs/>
          <w:sz w:val="28"/>
          <w:szCs w:val="28"/>
        </w:rPr>
        <w:t>ho domu</w:t>
      </w:r>
    </w:p>
    <w:p w:rsidR="00450F41" w:rsidRPr="00735611" w:rsidRDefault="002D6033" w:rsidP="00F9080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(projektové a inženýrské práce)</w:t>
      </w:r>
    </w:p>
    <w:p w:rsidR="00F27A71" w:rsidRDefault="00F27A71">
      <w:pPr>
        <w:rPr>
          <w:b/>
        </w:rPr>
      </w:pPr>
    </w:p>
    <w:p w:rsidR="00F27A71" w:rsidRDefault="00F27A71" w:rsidP="008F2818">
      <w:pPr>
        <w:jc w:val="both"/>
      </w:pPr>
      <w:r>
        <w:t xml:space="preserve">Jedná se o vypracování </w:t>
      </w:r>
      <w:r w:rsidR="0069204C">
        <w:t xml:space="preserve">dvoustupňové </w:t>
      </w:r>
      <w:r>
        <w:t xml:space="preserve">projektové </w:t>
      </w:r>
      <w:r w:rsidR="00D1127D">
        <w:t>dokumentace (</w:t>
      </w:r>
      <w:r w:rsidR="0069204C">
        <w:t xml:space="preserve">dokumentace pro schválení stavebního záměru, dokumentace pro provádění stavby </w:t>
      </w:r>
      <w:r w:rsidR="00D1127D">
        <w:t>vč. výkazu výmě</w:t>
      </w:r>
      <w:r>
        <w:t>r</w:t>
      </w:r>
      <w:r w:rsidR="00D1127D">
        <w:t xml:space="preserve"> a r</w:t>
      </w:r>
      <w:r>
        <w:t xml:space="preserve">ozpočtu) </w:t>
      </w:r>
      <w:r w:rsidR="008F2818">
        <w:t xml:space="preserve">a zajištění inženýrské činnosti </w:t>
      </w:r>
      <w:r>
        <w:t>na</w:t>
      </w:r>
      <w:r w:rsidR="008F2818">
        <w:t xml:space="preserve"> </w:t>
      </w:r>
      <w:r w:rsidR="008574A5">
        <w:t>níže popsané práce.</w:t>
      </w:r>
    </w:p>
    <w:p w:rsidR="00F27A71" w:rsidRDefault="00F27A71" w:rsidP="008F2818">
      <w:pPr>
        <w:jc w:val="both"/>
      </w:pPr>
    </w:p>
    <w:p w:rsidR="0034691F" w:rsidRPr="00D1127D" w:rsidRDefault="0034691F" w:rsidP="008F2818">
      <w:pPr>
        <w:jc w:val="both"/>
        <w:rPr>
          <w:b/>
          <w:u w:val="single"/>
        </w:rPr>
      </w:pPr>
      <w:r w:rsidRPr="00D1127D">
        <w:rPr>
          <w:b/>
          <w:u w:val="single"/>
        </w:rPr>
        <w:t>Stručný popis:</w:t>
      </w:r>
    </w:p>
    <w:p w:rsidR="0034691F" w:rsidRDefault="0034691F" w:rsidP="00735611"/>
    <w:p w:rsidR="00735611" w:rsidRDefault="008574A5" w:rsidP="00254CA6">
      <w:pPr>
        <w:jc w:val="both"/>
      </w:pPr>
      <w:r>
        <w:t xml:space="preserve">Statutární město Jihlava je vlastníkem </w:t>
      </w:r>
      <w:r w:rsidR="00131E39">
        <w:t>bytov</w:t>
      </w:r>
      <w:r w:rsidR="00E232BA">
        <w:t xml:space="preserve">ého domu Úvoz </w:t>
      </w:r>
      <w:r w:rsidR="00A5244D">
        <w:t>28</w:t>
      </w:r>
      <w:r w:rsidR="00E232BA">
        <w:t xml:space="preserve"> v Jihlavě. V tomto dom</w:t>
      </w:r>
      <w:r w:rsidR="006127C2">
        <w:t>ě</w:t>
      </w:r>
      <w:r w:rsidR="006127C2">
        <w:br/>
      </w:r>
      <w:r w:rsidR="00E232BA">
        <w:t xml:space="preserve">se v současnosti nachází </w:t>
      </w:r>
      <w:r w:rsidR="006127C2">
        <w:t>4</w:t>
      </w:r>
      <w:r w:rsidR="00E232BA">
        <w:t xml:space="preserve"> bytov</w:t>
      </w:r>
      <w:r w:rsidR="006127C2">
        <w:t>é</w:t>
      </w:r>
      <w:r w:rsidR="00E232BA">
        <w:t xml:space="preserve"> jednotk</w:t>
      </w:r>
      <w:r w:rsidR="006127C2">
        <w:t>y</w:t>
      </w:r>
      <w:r w:rsidR="00131E39">
        <w:t>,</w:t>
      </w:r>
      <w:r w:rsidR="00E232BA">
        <w:t xml:space="preserve"> </w:t>
      </w:r>
      <w:r w:rsidR="006127C2">
        <w:t>některé ve standardní, některé ve snížené kvalitě</w:t>
      </w:r>
      <w:r w:rsidR="00E232BA">
        <w:t>. Technický stav byt</w:t>
      </w:r>
      <w:r w:rsidR="006127C2">
        <w:t>ů a spol. částí domu</w:t>
      </w:r>
      <w:r w:rsidR="00E232BA">
        <w:t xml:space="preserve"> </w:t>
      </w:r>
      <w:r w:rsidR="006127C2">
        <w:t xml:space="preserve">vč. technických zařízení vykazuje určité vady a poruchy a </w:t>
      </w:r>
      <w:r w:rsidR="00E232BA">
        <w:t>neodpovídá současným potřebám a standardu</w:t>
      </w:r>
      <w:r w:rsidR="006127C2">
        <w:t xml:space="preserve"> v rámci bytových potřeb.</w:t>
      </w:r>
      <w:r w:rsidR="00E232BA">
        <w:t xml:space="preserve"> </w:t>
      </w:r>
      <w:r w:rsidR="006127C2">
        <w:t>Z</w:t>
      </w:r>
      <w:r w:rsidR="00E232BA">
        <w:t xml:space="preserve">áměrem vlastníka je tedy provedení celkové rekonstrukce tohoto </w:t>
      </w:r>
      <w:r w:rsidR="006127C2">
        <w:t>domu</w:t>
      </w:r>
      <w:r w:rsidR="00E232BA">
        <w:t xml:space="preserve"> dle níže popsaného rozsahu.</w:t>
      </w:r>
    </w:p>
    <w:p w:rsidR="0034691F" w:rsidRDefault="0034691F" w:rsidP="008F2818">
      <w:pPr>
        <w:jc w:val="both"/>
      </w:pPr>
    </w:p>
    <w:p w:rsidR="00F27A71" w:rsidRPr="008F2818" w:rsidRDefault="00F27A71" w:rsidP="008F2818">
      <w:pPr>
        <w:jc w:val="both"/>
        <w:rPr>
          <w:b/>
          <w:u w:val="single"/>
        </w:rPr>
      </w:pPr>
      <w:r w:rsidRPr="008F2818">
        <w:rPr>
          <w:b/>
          <w:u w:val="single"/>
        </w:rPr>
        <w:t>Požadavky</w:t>
      </w:r>
      <w:r w:rsidR="008F2818" w:rsidRPr="008F2818">
        <w:rPr>
          <w:b/>
          <w:u w:val="single"/>
        </w:rPr>
        <w:t xml:space="preserve"> na projektové práce</w:t>
      </w:r>
      <w:r w:rsidRPr="008F2818">
        <w:rPr>
          <w:b/>
          <w:u w:val="single"/>
        </w:rPr>
        <w:t>:</w:t>
      </w:r>
    </w:p>
    <w:p w:rsidR="00F27A71" w:rsidRDefault="00F27A71" w:rsidP="008F2818">
      <w:pPr>
        <w:jc w:val="both"/>
      </w:pPr>
    </w:p>
    <w:p w:rsidR="002A565B" w:rsidRDefault="00E763BE" w:rsidP="008F2818">
      <w:pPr>
        <w:jc w:val="both"/>
      </w:pPr>
      <w:r>
        <w:t>Projektová dokumentace bude provedena v následujícím rozsahu:</w:t>
      </w:r>
    </w:p>
    <w:p w:rsidR="00254CA6" w:rsidRDefault="00254CA6" w:rsidP="008F2818">
      <w:pPr>
        <w:jc w:val="both"/>
      </w:pPr>
    </w:p>
    <w:p w:rsidR="001232E9" w:rsidRPr="001232E9" w:rsidRDefault="00B26AAF" w:rsidP="008F2818">
      <w:pPr>
        <w:jc w:val="both"/>
        <w:rPr>
          <w:u w:val="single"/>
        </w:rPr>
      </w:pPr>
      <w:r>
        <w:rPr>
          <w:u w:val="single"/>
        </w:rPr>
        <w:t>Společné části domu</w:t>
      </w:r>
      <w:r w:rsidR="001232E9" w:rsidRPr="001232E9">
        <w:rPr>
          <w:u w:val="single"/>
        </w:rPr>
        <w:t>:</w:t>
      </w:r>
    </w:p>
    <w:p w:rsidR="00B26AAF" w:rsidRDefault="00B26AAF" w:rsidP="008F2818">
      <w:pPr>
        <w:jc w:val="both"/>
      </w:pPr>
      <w:r>
        <w:t>- stře</w:t>
      </w:r>
      <w:r w:rsidR="004E12B4">
        <w:t>cha</w:t>
      </w:r>
      <w:r>
        <w:t xml:space="preserve"> – dobrý stav, pouze lokální/částečná výměna střešních šablon vč. vyčištění střešní krytiny od nečistot, obnova nátěru všech klempířských prvků střechy, případné </w:t>
      </w:r>
      <w:proofErr w:type="spellStart"/>
      <w:r>
        <w:t>přespárování</w:t>
      </w:r>
      <w:proofErr w:type="spellEnd"/>
      <w:r>
        <w:t xml:space="preserve"> komínového zdiva u všech komínů, provedení nového hromosvodu dle </w:t>
      </w:r>
      <w:r w:rsidR="00755260">
        <w:t xml:space="preserve">dotčených norem v nadstřešní části, dále pak provedení nových svodů </w:t>
      </w:r>
      <w:r w:rsidR="00E01F96">
        <w:t xml:space="preserve">hromosvodu </w:t>
      </w:r>
      <w:r w:rsidR="00755260">
        <w:t xml:space="preserve">vč. </w:t>
      </w:r>
      <w:r w:rsidR="00E01F96">
        <w:t>u</w:t>
      </w:r>
      <w:r w:rsidR="00755260">
        <w:t>zemnění a souvisejících a doprovodných prací (rozebraní zpevněných ploch, výkop pro osazení uzemnění, zához rýhy, uvedení dotčených ploch do původního stavu, apod.)</w:t>
      </w:r>
    </w:p>
    <w:p w:rsidR="004E12B4" w:rsidRDefault="004E12B4" w:rsidP="008F2818">
      <w:pPr>
        <w:jc w:val="both"/>
      </w:pPr>
    </w:p>
    <w:p w:rsidR="004E12B4" w:rsidRDefault="004E12B4" w:rsidP="008F2818">
      <w:pPr>
        <w:jc w:val="both"/>
      </w:pPr>
      <w:r>
        <w:t xml:space="preserve">- půdní prostor – vyčištění původního prostoru od komunálního odpadu, chemické ošetření konstrukce krovu, </w:t>
      </w:r>
      <w:r w:rsidR="00E01F96">
        <w:t>oprava podlahové krytiny (půdovky) v celém prostoru půdy, oprava dřevěného členění půdních kójí</w:t>
      </w:r>
      <w:r w:rsidR="007F0C8B">
        <w:t>, případné zateplení stropní konstrukce v rámci půdního prostoru</w:t>
      </w:r>
    </w:p>
    <w:p w:rsidR="00B26AAF" w:rsidRDefault="00B26AAF" w:rsidP="008F2818">
      <w:pPr>
        <w:jc w:val="both"/>
      </w:pPr>
    </w:p>
    <w:p w:rsidR="00755260" w:rsidRDefault="00755260" w:rsidP="008F2818">
      <w:pPr>
        <w:jc w:val="both"/>
      </w:pPr>
      <w:r>
        <w:t xml:space="preserve">- uliční fasáda – otlučení poškozených a nesoudržných omítek, provedení části nových omítek, výměna všech oken vč. vnitřních a vnějších parapetů, zapravení otvorů výdechů po demontovaných topidlech WAF, výměna veškerých klempířských prvků (dešťové svody, oplechování šambrán, říms, apod.), výměna dvířek hlavních uzávěrů na fasádě, očištění a vyspravení kamenného soklu, očištění a vyspravení kamenného portálu hlavních vstupních dveří, celková repase </w:t>
      </w:r>
      <w:r w:rsidR="004E12B4">
        <w:t>hlavních vstupních dveří, výměna sklepních okének, celkový nový nátěr fasády</w:t>
      </w:r>
    </w:p>
    <w:p w:rsidR="004E12B4" w:rsidRDefault="004E12B4" w:rsidP="008F2818">
      <w:pPr>
        <w:jc w:val="both"/>
      </w:pPr>
    </w:p>
    <w:p w:rsidR="004E12B4" w:rsidRDefault="004E12B4" w:rsidP="008F2818">
      <w:pPr>
        <w:jc w:val="both"/>
      </w:pPr>
      <w:r>
        <w:t xml:space="preserve">- dvorní </w:t>
      </w:r>
      <w:r w:rsidR="0034405C">
        <w:t xml:space="preserve">a boční </w:t>
      </w:r>
      <w:r>
        <w:t>fasáda</w:t>
      </w:r>
      <w:r w:rsidR="0034405C">
        <w:t xml:space="preserve"> </w:t>
      </w:r>
      <w:r>
        <w:t xml:space="preserve">– oprava a fixace trhlin ve fasádě, demontáž a likvidace nefunkčních a neužívaných konzol vč. původních rozvodů (rozhlas po drátě), otlučení poškozených a nesoudržných omítek, provedení části nových omítek, výměna všech oken vč. vnitřních a vnějších parapetů, zapravení otvorů výdechů po demontovaných topidlech WAF, výměna veškerých klempířských prvků (dešťové svody, apod.), oprava popř. výměna kamenného stupně u vstupu z domu do dvorní části, </w:t>
      </w:r>
      <w:r>
        <w:lastRenderedPageBreak/>
        <w:t>výměna dveří vedoucích ze spol. chodby přízemí do dvorní části</w:t>
      </w:r>
      <w:r w:rsidR="0034405C">
        <w:t>, pozn. v rámci celkové opravy dvorní a boční fasády je možné uvažovat i o případném zateplení této části obálky budovy</w:t>
      </w:r>
    </w:p>
    <w:p w:rsidR="004E12B4" w:rsidRDefault="004E12B4" w:rsidP="008F2818">
      <w:pPr>
        <w:jc w:val="both"/>
      </w:pPr>
    </w:p>
    <w:p w:rsidR="004E12B4" w:rsidRDefault="004E12B4" w:rsidP="008F2818">
      <w:pPr>
        <w:jc w:val="both"/>
      </w:pPr>
      <w:r>
        <w:t>- dvorní trakt – demontáž a likvidace stávající, materiálové nejednotné dlažby v ploše dvora, provedení nové dvorní vpusti pro odtok dešťové vody, provedení nových ploch dvora (může být řešeno jako kombinace nezpevněné (např. tráva) a částečně zpevněné (např. zatravňovací dlaždice) plochy, osazení vhodného mobiliáře dvora (sušáky na prádlo, lavička, apod.), celková oprava poškozené ohradní zdi dvora a to buď zachováním stávajícího materiálového provedení (tj. oprava zdiva vč. omítnutí a nátěru a výměna oplechování koruny zdiva)) popř. celkovým odstraněním stávající zdi a provedení zcela nové zdi i ve vhodnějším materiálovém provedení.</w:t>
      </w:r>
    </w:p>
    <w:p w:rsidR="00130C91" w:rsidRDefault="00130C91" w:rsidP="008F2818">
      <w:pPr>
        <w:jc w:val="both"/>
      </w:pPr>
    </w:p>
    <w:p w:rsidR="00130C91" w:rsidRDefault="00130C91" w:rsidP="008F2818">
      <w:pPr>
        <w:jc w:val="both"/>
      </w:pPr>
      <w:bookmarkStart w:id="0" w:name="_GoBack"/>
      <w:r>
        <w:t>- uliční + boční a dvorní fasáda společně – návrh odstranění příčiny zvýšené vlhkosti domu především na úrovni 1. NP, např. dodatečnou izolací suterénního zdiva, provedením drenáží, apod.</w:t>
      </w:r>
    </w:p>
    <w:bookmarkEnd w:id="0"/>
    <w:p w:rsidR="004E12B4" w:rsidRDefault="004E12B4" w:rsidP="008F2818">
      <w:pPr>
        <w:jc w:val="both"/>
      </w:pPr>
    </w:p>
    <w:p w:rsidR="004E12B4" w:rsidRDefault="004E12B4" w:rsidP="008F2818">
      <w:pPr>
        <w:jc w:val="both"/>
      </w:pPr>
      <w:r>
        <w:t xml:space="preserve">- spol. prostory / chodby a schodiště </w:t>
      </w:r>
      <w:r w:rsidR="005D6084">
        <w:t>–</w:t>
      </w:r>
      <w:r>
        <w:t xml:space="preserve"> </w:t>
      </w:r>
      <w:r w:rsidR="005D6084">
        <w:t xml:space="preserve">výměna hlavního elektroměrového rozvaděče, výměna přívodů do všech bytových el. </w:t>
      </w:r>
      <w:proofErr w:type="gramStart"/>
      <w:r w:rsidR="005D6084">
        <w:t>rozvaděčů</w:t>
      </w:r>
      <w:proofErr w:type="gramEnd"/>
      <w:r w:rsidR="005D6084">
        <w:t>, provedení nových rozvodů osvětlení ve spol. prostorách (tj. na chodbách, schodištích, v půdním a sklepním prostoru) vč. osazení a montáže koncových prvků (osvětlovací tělesa, vypínače popř. fotobuňky, apod.), provedení nového zvonkového tabla vč. osazení automatického vrátného do vchodových dveří, provedení nových rozvodů slaboproudu vč. osazení domácích telefonů v jednotlivých bytech, provedení trubních rozvodů pro případné budoucí osazení rozvodů mobilních operátorů), výměna dlažeb ve všech chodbách, osekání a otlučení stávajícího olejového nátěru na chodbách, provedení nových omítek, kompletní výmalba spol. prostor chodeb a schodišť, nový nátěr společného rozvodu plynovodu a části rozvodů plynovodu pro jednotlivé byty, které vedou ve spol. prostorách, výměna komínových dvířek na chodbách, dodávka a montáž nových poštovních schránek do vstupní chodby</w:t>
      </w:r>
    </w:p>
    <w:p w:rsidR="00755260" w:rsidRDefault="00755260" w:rsidP="008F2818">
      <w:pPr>
        <w:jc w:val="both"/>
      </w:pPr>
    </w:p>
    <w:p w:rsidR="005D6084" w:rsidRPr="00313D58" w:rsidRDefault="005D6084" w:rsidP="008F2818">
      <w:pPr>
        <w:jc w:val="both"/>
        <w:rPr>
          <w:u w:val="single"/>
        </w:rPr>
      </w:pPr>
      <w:r w:rsidRPr="00313D58">
        <w:rPr>
          <w:u w:val="single"/>
        </w:rPr>
        <w:t>Bytové jednotky:</w:t>
      </w:r>
    </w:p>
    <w:p w:rsidR="005D6084" w:rsidRDefault="005D6084" w:rsidP="008F2818">
      <w:pPr>
        <w:jc w:val="both"/>
      </w:pPr>
    </w:p>
    <w:p w:rsidR="005D6084" w:rsidRDefault="005D6084" w:rsidP="008F2818">
      <w:pPr>
        <w:jc w:val="both"/>
      </w:pPr>
      <w:r>
        <w:t xml:space="preserve">V roce 2022 byla kompletně rekonstruována/uvedena do standardního stavu pouze stávající bytová jednotka č. </w:t>
      </w:r>
      <w:r w:rsidR="00937D5F">
        <w:t>1</w:t>
      </w:r>
      <w:r>
        <w:t>, která již tedy nebude předmětem zásadních stavebních úprav, ale pouze nejnutnějších úprav vyvolaných potřebou této celkové rekonstrukce domu.</w:t>
      </w:r>
    </w:p>
    <w:p w:rsidR="005D6084" w:rsidRDefault="005D6084" w:rsidP="008F2818">
      <w:pPr>
        <w:jc w:val="both"/>
      </w:pPr>
    </w:p>
    <w:p w:rsidR="005D6084" w:rsidRDefault="005D6084" w:rsidP="008F2818">
      <w:pPr>
        <w:jc w:val="both"/>
      </w:pPr>
      <w:r>
        <w:t>Ostatní bytové jednotky svým stavebně-technickým stavem nedopovídají dnešním požadavkům a potřebám a záměrem je tedy provedení jejich stavebních úprav dle tohoto popsaného stavu:</w:t>
      </w:r>
    </w:p>
    <w:p w:rsidR="005D6084" w:rsidRDefault="005D6084" w:rsidP="008F2818">
      <w:pPr>
        <w:jc w:val="both"/>
      </w:pPr>
    </w:p>
    <w:p w:rsidR="005D6084" w:rsidRPr="001232E9" w:rsidRDefault="005D6084" w:rsidP="005D6084">
      <w:pPr>
        <w:jc w:val="both"/>
        <w:rPr>
          <w:u w:val="single"/>
        </w:rPr>
      </w:pPr>
      <w:r w:rsidRPr="001232E9">
        <w:rPr>
          <w:u w:val="single"/>
        </w:rPr>
        <w:t>sociální zázemí:</w:t>
      </w:r>
    </w:p>
    <w:p w:rsidR="005D6084" w:rsidRDefault="005D6084" w:rsidP="005D6084">
      <w:pPr>
        <w:jc w:val="both"/>
      </w:pPr>
      <w:r>
        <w:t xml:space="preserve">- </w:t>
      </w:r>
      <w:r w:rsidR="00632AED">
        <w:t xml:space="preserve">pokud má byt </w:t>
      </w:r>
      <w:r>
        <w:t>stávající WC situované ve společné chodbě bude od této bytové jednotky odčleněno, nově bude navrženo vybudování nového sociálního zázemí vč. WC v</w:t>
      </w:r>
      <w:r w:rsidR="00632AED">
        <w:t xml:space="preserve"> dotčené </w:t>
      </w:r>
      <w:r>
        <w:t>bytové jednotce a to tak, že dojde k</w:t>
      </w:r>
      <w:r w:rsidR="00632AED">
        <w:t> vestavbě sociálního zázemí (WC + koupelny) do stávajících dispozic bytových jednotek</w:t>
      </w:r>
    </w:p>
    <w:p w:rsidR="00632AED" w:rsidRDefault="00632AED" w:rsidP="005D6084">
      <w:pPr>
        <w:jc w:val="both"/>
        <w:rPr>
          <w:u w:val="single"/>
        </w:rPr>
      </w:pPr>
    </w:p>
    <w:p w:rsidR="005D6084" w:rsidRPr="001232E9" w:rsidRDefault="005D6084" w:rsidP="005D6084">
      <w:pPr>
        <w:jc w:val="both"/>
        <w:rPr>
          <w:u w:val="single"/>
        </w:rPr>
      </w:pPr>
      <w:r w:rsidRPr="001232E9">
        <w:rPr>
          <w:u w:val="single"/>
        </w:rPr>
        <w:t>obytn</w:t>
      </w:r>
      <w:r w:rsidR="00632AED">
        <w:rPr>
          <w:u w:val="single"/>
        </w:rPr>
        <w:t>é</w:t>
      </w:r>
      <w:r w:rsidRPr="001232E9">
        <w:rPr>
          <w:u w:val="single"/>
        </w:rPr>
        <w:t xml:space="preserve"> místnost</w:t>
      </w:r>
      <w:r w:rsidR="00632AED">
        <w:rPr>
          <w:u w:val="single"/>
        </w:rPr>
        <w:t>i</w:t>
      </w:r>
      <w:r w:rsidRPr="001232E9">
        <w:rPr>
          <w:u w:val="single"/>
        </w:rPr>
        <w:t>:</w:t>
      </w:r>
    </w:p>
    <w:p w:rsidR="005D6084" w:rsidRDefault="005D6084" w:rsidP="005D6084">
      <w:pPr>
        <w:jc w:val="both"/>
      </w:pPr>
      <w:r>
        <w:t>- dispozice této místnosti bude ponechána beze změn</w:t>
      </w:r>
      <w:r w:rsidR="00632AED">
        <w:t>, možný návrh výměn podlahových krytin dle posouzení aktuálního stavu</w:t>
      </w:r>
    </w:p>
    <w:p w:rsidR="00632AED" w:rsidRDefault="00632AED" w:rsidP="005D6084">
      <w:pPr>
        <w:jc w:val="both"/>
        <w:rPr>
          <w:u w:val="single"/>
        </w:rPr>
      </w:pPr>
    </w:p>
    <w:p w:rsidR="005D6084" w:rsidRDefault="005D6084" w:rsidP="005D6084">
      <w:pPr>
        <w:jc w:val="both"/>
        <w:rPr>
          <w:u w:val="single"/>
        </w:rPr>
      </w:pPr>
      <w:r w:rsidRPr="001232E9">
        <w:rPr>
          <w:u w:val="single"/>
        </w:rPr>
        <w:t>Kuchy</w:t>
      </w:r>
      <w:r w:rsidR="00313D58">
        <w:rPr>
          <w:u w:val="single"/>
        </w:rPr>
        <w:t>ně</w:t>
      </w:r>
      <w:r w:rsidRPr="001232E9">
        <w:rPr>
          <w:u w:val="single"/>
        </w:rPr>
        <w:t>:</w:t>
      </w:r>
    </w:p>
    <w:p w:rsidR="005D6084" w:rsidRDefault="005D6084" w:rsidP="005D6084">
      <w:pPr>
        <w:jc w:val="both"/>
      </w:pPr>
      <w:r>
        <w:lastRenderedPageBreak/>
        <w:t>- v kuchyn</w:t>
      </w:r>
      <w:r w:rsidR="00632AED">
        <w:t>ích</w:t>
      </w:r>
      <w:r>
        <w:t xml:space="preserve"> bud</w:t>
      </w:r>
      <w:r w:rsidR="00632AED">
        <w:t>ou</w:t>
      </w:r>
      <w:r>
        <w:t xml:space="preserve"> adekvátně upraven</w:t>
      </w:r>
      <w:r w:rsidR="00632AED">
        <w:t>y</w:t>
      </w:r>
      <w:r>
        <w:t xml:space="preserve"> dispozice a osazen</w:t>
      </w:r>
      <w:r w:rsidR="00632AED">
        <w:t>y</w:t>
      </w:r>
      <w:r>
        <w:t xml:space="preserve"> nové kuchyňské linky</w:t>
      </w:r>
      <w:r w:rsidR="00632AED">
        <w:t xml:space="preserve">, osazen nový plynový sporák, </w:t>
      </w:r>
    </w:p>
    <w:p w:rsidR="005D6084" w:rsidRDefault="005D6084" w:rsidP="005D6084">
      <w:pPr>
        <w:jc w:val="both"/>
      </w:pPr>
    </w:p>
    <w:p w:rsidR="005D6084" w:rsidRDefault="005D6084" w:rsidP="005D6084">
      <w:pPr>
        <w:jc w:val="both"/>
      </w:pPr>
      <w:r>
        <w:t>Technické požadavky:</w:t>
      </w:r>
    </w:p>
    <w:p w:rsidR="005D6084" w:rsidRDefault="005D6084" w:rsidP="005D6084">
      <w:pPr>
        <w:jc w:val="both"/>
      </w:pPr>
      <w:r>
        <w:t>- demontáž a likvidace všech stávajících plynových spotřebičů a elektrických spotřebičů</w:t>
      </w:r>
    </w:p>
    <w:p w:rsidR="005D6084" w:rsidRDefault="005D6084" w:rsidP="005D6084">
      <w:pPr>
        <w:jc w:val="both"/>
      </w:pPr>
      <w:r>
        <w:t>- demontáž stávající</w:t>
      </w:r>
      <w:r w:rsidR="00632AED">
        <w:t>ch</w:t>
      </w:r>
      <w:r>
        <w:t xml:space="preserve"> kuchyňsk</w:t>
      </w:r>
      <w:r w:rsidR="00632AED">
        <w:t>ých linek</w:t>
      </w:r>
    </w:p>
    <w:p w:rsidR="005D6084" w:rsidRDefault="005D6084" w:rsidP="005D6084">
      <w:pPr>
        <w:jc w:val="both"/>
      </w:pPr>
      <w:r>
        <w:t>- osazení nového plynového sporáku do kuchyně</w:t>
      </w:r>
    </w:p>
    <w:p w:rsidR="00632AED" w:rsidRDefault="00632AED" w:rsidP="005D6084">
      <w:pPr>
        <w:jc w:val="both"/>
      </w:pPr>
    </w:p>
    <w:p w:rsidR="005D6084" w:rsidRDefault="005D6084" w:rsidP="005D6084">
      <w:pPr>
        <w:jc w:val="both"/>
      </w:pPr>
      <w:r>
        <w:t>- variantně:</w:t>
      </w:r>
    </w:p>
    <w:p w:rsidR="005D6084" w:rsidRDefault="005D6084" w:rsidP="005D6084">
      <w:pPr>
        <w:jc w:val="both"/>
      </w:pPr>
      <w:r>
        <w:t>a) osazení nov</w:t>
      </w:r>
      <w:r w:rsidR="00313D58">
        <w:t>ých</w:t>
      </w:r>
      <w:r>
        <w:t xml:space="preserve"> kombinovan</w:t>
      </w:r>
      <w:r w:rsidR="00313D58">
        <w:t>ých kondenzačních</w:t>
      </w:r>
      <w:r>
        <w:t xml:space="preserve"> plynov</w:t>
      </w:r>
      <w:r w:rsidR="00313D58">
        <w:t>ých</w:t>
      </w:r>
      <w:r>
        <w:t xml:space="preserve"> kotl</w:t>
      </w:r>
      <w:r w:rsidR="00313D58">
        <w:t>ů</w:t>
      </w:r>
      <w:r>
        <w:t xml:space="preserve"> pro vytápění byt</w:t>
      </w:r>
      <w:r w:rsidR="00313D58">
        <w:t>ů</w:t>
      </w:r>
      <w:r>
        <w:t xml:space="preserve"> vč. ohřevu teplé užitkové vody (pokud bude možné kotl</w:t>
      </w:r>
      <w:r w:rsidR="00313D58">
        <w:t>e</w:t>
      </w:r>
      <w:r>
        <w:t xml:space="preserve"> zaústit do stávající</w:t>
      </w:r>
      <w:r w:rsidR="00313D58">
        <w:t>c</w:t>
      </w:r>
      <w:r>
        <w:t>h komínov</w:t>
      </w:r>
      <w:r w:rsidR="00313D58">
        <w:t>ých</w:t>
      </w:r>
      <w:r>
        <w:t xml:space="preserve"> průduch</w:t>
      </w:r>
      <w:r w:rsidR="00313D58">
        <w:t>ů</w:t>
      </w:r>
      <w:r>
        <w:t xml:space="preserve">, </w:t>
      </w:r>
      <w:proofErr w:type="spellStart"/>
      <w:r>
        <w:t>vyvložkování</w:t>
      </w:r>
      <w:proofErr w:type="spellEnd"/>
      <w:r>
        <w:t xml:space="preserve"> komínov</w:t>
      </w:r>
      <w:r w:rsidR="00313D58">
        <w:t>ých</w:t>
      </w:r>
      <w:r>
        <w:t xml:space="preserve"> průduch</w:t>
      </w:r>
      <w:r w:rsidR="00313D58">
        <w:t>ů</w:t>
      </w:r>
      <w:r>
        <w:t>, popř. odstranění stávající</w:t>
      </w:r>
      <w:r w:rsidR="00313D58">
        <w:t>ch</w:t>
      </w:r>
      <w:r>
        <w:t xml:space="preserve"> komínov</w:t>
      </w:r>
      <w:r w:rsidR="00313D58">
        <w:t>ých</w:t>
      </w:r>
      <w:r>
        <w:t xml:space="preserve"> vlož</w:t>
      </w:r>
      <w:r w:rsidR="00313D58">
        <w:t>e</w:t>
      </w:r>
      <w:r>
        <w:t>k)</w:t>
      </w:r>
    </w:p>
    <w:p w:rsidR="005D6084" w:rsidRDefault="005D6084" w:rsidP="005D6084">
      <w:pPr>
        <w:jc w:val="both"/>
      </w:pPr>
    </w:p>
    <w:p w:rsidR="005D6084" w:rsidRDefault="005D6084" w:rsidP="005D6084">
      <w:pPr>
        <w:jc w:val="both"/>
      </w:pPr>
      <w:r>
        <w:t>b) osazení nov</w:t>
      </w:r>
      <w:r w:rsidR="00313D58">
        <w:t>ých</w:t>
      </w:r>
      <w:r>
        <w:t xml:space="preserve"> elektro kotl</w:t>
      </w:r>
      <w:r w:rsidR="00313D58">
        <w:t>ů</w:t>
      </w:r>
      <w:r>
        <w:t xml:space="preserve"> pro vytápění byt</w:t>
      </w:r>
      <w:r w:rsidR="00313D58">
        <w:t>ů</w:t>
      </w:r>
      <w:r>
        <w:t xml:space="preserve"> (pokud nebude možné použít žádný ze stávajících komínových průduchů) + osazení el. </w:t>
      </w:r>
      <w:proofErr w:type="gramStart"/>
      <w:r>
        <w:t>ohřívače</w:t>
      </w:r>
      <w:proofErr w:type="gramEnd"/>
      <w:r>
        <w:t xml:space="preserve"> vody pro byt</w:t>
      </w:r>
      <w:r w:rsidR="00313D58">
        <w:t>y</w:t>
      </w:r>
    </w:p>
    <w:p w:rsidR="00632AED" w:rsidRDefault="00632AED" w:rsidP="005D6084">
      <w:pPr>
        <w:jc w:val="both"/>
      </w:pPr>
    </w:p>
    <w:p w:rsidR="005D6084" w:rsidRDefault="005D6084" w:rsidP="005D6084">
      <w:pPr>
        <w:jc w:val="both"/>
      </w:pPr>
      <w:r>
        <w:t>- provedení nových rozvodů ÚT vč. osazení nových otopných těles</w:t>
      </w:r>
    </w:p>
    <w:p w:rsidR="005D6084" w:rsidRDefault="005D6084" w:rsidP="005D6084">
      <w:pPr>
        <w:jc w:val="both"/>
      </w:pPr>
      <w:r>
        <w:t>- demontáž a likvidace stávajícího rozvodu plynovodu</w:t>
      </w:r>
    </w:p>
    <w:p w:rsidR="005D6084" w:rsidRDefault="005D6084" w:rsidP="005D6084">
      <w:pPr>
        <w:jc w:val="both"/>
      </w:pPr>
      <w:r>
        <w:t>- provedení nového rozvodu plynovodu od plynoměru po nové plynové spotřebiče</w:t>
      </w:r>
    </w:p>
    <w:p w:rsidR="00632AED" w:rsidRDefault="00632AED" w:rsidP="005D6084">
      <w:pPr>
        <w:jc w:val="both"/>
      </w:pPr>
    </w:p>
    <w:p w:rsidR="005D6084" w:rsidRDefault="005D6084" w:rsidP="005D6084">
      <w:pPr>
        <w:jc w:val="both"/>
      </w:pPr>
      <w:r>
        <w:t>- v cel</w:t>
      </w:r>
      <w:r w:rsidR="00313D58">
        <w:t>ých</w:t>
      </w:r>
      <w:r>
        <w:t xml:space="preserve"> bytov</w:t>
      </w:r>
      <w:r w:rsidR="00313D58">
        <w:t>ých</w:t>
      </w:r>
      <w:r>
        <w:t xml:space="preserve"> jednot</w:t>
      </w:r>
      <w:r w:rsidR="00313D58">
        <w:t>kách</w:t>
      </w:r>
      <w:r>
        <w:t xml:space="preserve"> provedení nových rozvodů vody a odpadů od jednotlivých zařizovacích předmětů až po napojení na jednotlivá stoupací vedení</w:t>
      </w:r>
    </w:p>
    <w:p w:rsidR="00632AED" w:rsidRDefault="00632AED" w:rsidP="005D6084">
      <w:pPr>
        <w:jc w:val="both"/>
      </w:pPr>
    </w:p>
    <w:p w:rsidR="005D6084" w:rsidRDefault="005D6084" w:rsidP="005D6084">
      <w:pPr>
        <w:jc w:val="both"/>
      </w:pPr>
      <w:r>
        <w:t xml:space="preserve">- provedení nových rozvodů vody a odpadů v nově vybudovaném sociálním zázemí vč. </w:t>
      </w:r>
      <w:r w:rsidR="00632AED">
        <w:t xml:space="preserve">provedení nových </w:t>
      </w:r>
      <w:r>
        <w:t>stoupací</w:t>
      </w:r>
      <w:r w:rsidR="00632AED">
        <w:t>ch</w:t>
      </w:r>
      <w:r>
        <w:t xml:space="preserve"> </w:t>
      </w:r>
      <w:r w:rsidR="00632AED">
        <w:t>rozvodů vody a odpadů a</w:t>
      </w:r>
      <w:r>
        <w:t xml:space="preserve"> ležat</w:t>
      </w:r>
      <w:r w:rsidR="00632AED">
        <w:t>ých</w:t>
      </w:r>
      <w:r>
        <w:t xml:space="preserve"> rozvod</w:t>
      </w:r>
      <w:r w:rsidR="00632AED">
        <w:t>ů</w:t>
      </w:r>
      <w:r>
        <w:t xml:space="preserve"> vody a odpadů v</w:t>
      </w:r>
      <w:r w:rsidR="00313D58">
        <w:t> </w:t>
      </w:r>
      <w:r w:rsidR="00632AED">
        <w:t>celém</w:t>
      </w:r>
      <w:r w:rsidR="00313D58">
        <w:t xml:space="preserve"> domě</w:t>
      </w:r>
    </w:p>
    <w:p w:rsidR="00632AED" w:rsidRDefault="00632AED" w:rsidP="005D6084">
      <w:pPr>
        <w:jc w:val="both"/>
      </w:pPr>
    </w:p>
    <w:p w:rsidR="005D6084" w:rsidRDefault="005D6084" w:rsidP="005D6084">
      <w:pPr>
        <w:jc w:val="both"/>
      </w:pPr>
      <w:r>
        <w:t>- do nově navržen</w:t>
      </w:r>
      <w:r w:rsidR="00632AED">
        <w:t>ých</w:t>
      </w:r>
      <w:r>
        <w:t xml:space="preserve"> sociální</w:t>
      </w:r>
      <w:r w:rsidR="00632AED">
        <w:t>c</w:t>
      </w:r>
      <w:r>
        <w:t>h zázemí</w:t>
      </w:r>
      <w:r w:rsidR="00632AED">
        <w:t xml:space="preserve"> (popř. jako v rámci stávajících sociálních zázemí)</w:t>
      </w:r>
      <w:r>
        <w:t xml:space="preserve"> osazení nových zařizovacích předmětů (sprchový kout, WC </w:t>
      </w:r>
      <w:proofErr w:type="spellStart"/>
      <w:r>
        <w:t>combi</w:t>
      </w:r>
      <w:proofErr w:type="spellEnd"/>
      <w:r>
        <w:t xml:space="preserve">, umyvadlo, přívod vody pro pračku vč. </w:t>
      </w:r>
      <w:proofErr w:type="spellStart"/>
      <w:r>
        <w:t>pračkového</w:t>
      </w:r>
      <w:proofErr w:type="spellEnd"/>
      <w:r>
        <w:t xml:space="preserve"> sifonu)</w:t>
      </w:r>
    </w:p>
    <w:p w:rsidR="005D6084" w:rsidRDefault="005D6084" w:rsidP="005D6084">
      <w:pPr>
        <w:jc w:val="both"/>
      </w:pPr>
      <w:r>
        <w:t>- provedení nové dlažby a nových obkladů v sociálním zázemí</w:t>
      </w:r>
    </w:p>
    <w:p w:rsidR="005D6084" w:rsidRDefault="005D6084" w:rsidP="005D6084">
      <w:pPr>
        <w:jc w:val="both"/>
      </w:pPr>
      <w:r>
        <w:t>- provedení nových rozvodů elektro v bytov</w:t>
      </w:r>
      <w:r w:rsidR="00313D58">
        <w:t>ých</w:t>
      </w:r>
      <w:r>
        <w:t xml:space="preserve"> jednot</w:t>
      </w:r>
      <w:r w:rsidR="00313D58">
        <w:t>kách</w:t>
      </w:r>
      <w:r>
        <w:t>, tj. včetně osazení nov</w:t>
      </w:r>
      <w:r w:rsidR="00313D58">
        <w:t>ých</w:t>
      </w:r>
      <w:r>
        <w:t xml:space="preserve"> bytov</w:t>
      </w:r>
      <w:r w:rsidR="00313D58">
        <w:t>ých</w:t>
      </w:r>
      <w:r>
        <w:t xml:space="preserve"> rozvaděč</w:t>
      </w:r>
      <w:r w:rsidR="00313D58">
        <w:t>ů</w:t>
      </w:r>
      <w:r>
        <w:t>, nové zásuvky, vypínače, nový přívod elektro pro kotel, apod.</w:t>
      </w:r>
    </w:p>
    <w:p w:rsidR="005D6084" w:rsidRDefault="005D6084" w:rsidP="005D6084">
      <w:pPr>
        <w:jc w:val="both"/>
      </w:pPr>
      <w:r>
        <w:t>- provedení nové dlažby a nových obkladů v</w:t>
      </w:r>
      <w:r w:rsidR="00313D58">
        <w:t> </w:t>
      </w:r>
      <w:r>
        <w:t>koupeln</w:t>
      </w:r>
      <w:r w:rsidR="00313D58">
        <w:t>ách</w:t>
      </w:r>
    </w:p>
    <w:p w:rsidR="005D6084" w:rsidRDefault="005D6084" w:rsidP="005D6084">
      <w:pPr>
        <w:jc w:val="both"/>
      </w:pPr>
      <w:r>
        <w:t>- v </w:t>
      </w:r>
      <w:r w:rsidR="00313D58">
        <w:t>kuchyních</w:t>
      </w:r>
      <w:r>
        <w:t xml:space="preserve"> odstranění stávajících obkladů, odstranění a demontáž stávající</w:t>
      </w:r>
      <w:r w:rsidR="00313D58">
        <w:t>ch</w:t>
      </w:r>
      <w:r>
        <w:t xml:space="preserve"> kuchyňs</w:t>
      </w:r>
      <w:r w:rsidR="00313D58">
        <w:t>kých</w:t>
      </w:r>
      <w:r>
        <w:t xml:space="preserve"> lin</w:t>
      </w:r>
      <w:r w:rsidR="00313D58">
        <w:t>e</w:t>
      </w:r>
      <w:r>
        <w:t>k, osazení nov</w:t>
      </w:r>
      <w:r w:rsidR="00313D58">
        <w:t>ých</w:t>
      </w:r>
      <w:r>
        <w:t xml:space="preserve"> kuchyňsk</w:t>
      </w:r>
      <w:r w:rsidR="00313D58">
        <w:t>ých</w:t>
      </w:r>
      <w:r>
        <w:t xml:space="preserve"> lin</w:t>
      </w:r>
      <w:r w:rsidR="00313D58">
        <w:t>e</w:t>
      </w:r>
      <w:r>
        <w:t>k vč. provedení nového přívodu vody a odpadů k dřezu, provedení nového obkladu za kuchyňsk</w:t>
      </w:r>
      <w:r w:rsidR="00313D58">
        <w:t>ými linkami</w:t>
      </w:r>
    </w:p>
    <w:p w:rsidR="005D6084" w:rsidRDefault="005D6084" w:rsidP="005D6084">
      <w:pPr>
        <w:jc w:val="both"/>
      </w:pPr>
      <w:r>
        <w:t>- oprava podlahových krytin ve všech místnostech</w:t>
      </w:r>
    </w:p>
    <w:p w:rsidR="005D6084" w:rsidRDefault="005D6084" w:rsidP="005D6084">
      <w:pPr>
        <w:jc w:val="both"/>
      </w:pPr>
      <w:r>
        <w:t>- oprava vnitřních omítek/popř. provedení nových omítek a výmalba bytov</w:t>
      </w:r>
      <w:r w:rsidR="00632AED">
        <w:t>ých jednotek</w:t>
      </w:r>
    </w:p>
    <w:p w:rsidR="005D6084" w:rsidRDefault="005D6084" w:rsidP="005D6084">
      <w:pPr>
        <w:jc w:val="both"/>
      </w:pPr>
      <w:r>
        <w:t>- výměna hlavních vstupních dveří do byt</w:t>
      </w:r>
      <w:r w:rsidR="00632AED">
        <w:t>ů</w:t>
      </w:r>
    </w:p>
    <w:p w:rsidR="005D6084" w:rsidRDefault="005D6084" w:rsidP="005D6084">
      <w:pPr>
        <w:jc w:val="both"/>
      </w:pPr>
      <w:r>
        <w:t>- výměna všech vnitřních dveří v</w:t>
      </w:r>
      <w:r w:rsidR="00632AED">
        <w:t> </w:t>
      </w:r>
      <w:r>
        <w:t>byt</w:t>
      </w:r>
      <w:r w:rsidR="00632AED">
        <w:t>ových jednotkách</w:t>
      </w:r>
    </w:p>
    <w:p w:rsidR="005D6084" w:rsidRDefault="005D6084" w:rsidP="005D6084">
      <w:pPr>
        <w:jc w:val="both"/>
      </w:pPr>
      <w:r>
        <w:t>- osazení nových vnitřních dveří do nově vybudovaného sociálního zázemí</w:t>
      </w:r>
    </w:p>
    <w:p w:rsidR="00313D58" w:rsidRDefault="00313D58" w:rsidP="005D6084">
      <w:pPr>
        <w:jc w:val="both"/>
      </w:pPr>
    </w:p>
    <w:p w:rsidR="005D6084" w:rsidRDefault="005D6084" w:rsidP="005D6084">
      <w:pPr>
        <w:jc w:val="both"/>
      </w:pPr>
      <w:r>
        <w:t>- související a doprovodné stavební práce</w:t>
      </w:r>
      <w:r w:rsidR="00313D58">
        <w:t xml:space="preserve"> dle uvážení a návrhu zpracovatele PD a dle prohlídky aktuálního stavu domu</w:t>
      </w:r>
    </w:p>
    <w:p w:rsidR="00B26AAF" w:rsidRDefault="00B26AAF" w:rsidP="008F2818">
      <w:pPr>
        <w:jc w:val="both"/>
      </w:pPr>
    </w:p>
    <w:p w:rsidR="00887732" w:rsidRDefault="00887732" w:rsidP="008F2818">
      <w:pPr>
        <w:jc w:val="both"/>
      </w:pPr>
      <w:r>
        <w:lastRenderedPageBreak/>
        <w:t>Projektová dokumentace bude vyhotovena ve dvou stupních:</w:t>
      </w:r>
    </w:p>
    <w:p w:rsidR="00254CA6" w:rsidRDefault="00254CA6" w:rsidP="008F2818">
      <w:pPr>
        <w:jc w:val="both"/>
      </w:pPr>
    </w:p>
    <w:p w:rsidR="00254CA6" w:rsidRDefault="00E763BE" w:rsidP="00254CA6">
      <w:pPr>
        <w:jc w:val="both"/>
      </w:pPr>
      <w:r>
        <w:t xml:space="preserve">1) </w:t>
      </w:r>
      <w:r w:rsidR="00254CA6">
        <w:t xml:space="preserve">Projektová dokumentace pro </w:t>
      </w:r>
      <w:r w:rsidR="002F6E73">
        <w:t>schválení stavebního záměru</w:t>
      </w:r>
      <w:r w:rsidR="00254CA6">
        <w:t xml:space="preserve"> vč. inženýrské činnosti</w:t>
      </w:r>
    </w:p>
    <w:p w:rsidR="007B2EE6" w:rsidRDefault="007B2EE6" w:rsidP="008F2818">
      <w:pPr>
        <w:jc w:val="both"/>
      </w:pPr>
    </w:p>
    <w:p w:rsidR="007B2EE6" w:rsidRDefault="00254CA6" w:rsidP="008F2818">
      <w:pPr>
        <w:jc w:val="both"/>
      </w:pPr>
      <w:r>
        <w:t>2</w:t>
      </w:r>
      <w:r w:rsidR="00CD7170">
        <w:t xml:space="preserve">) </w:t>
      </w:r>
      <w:r w:rsidR="007B2EE6">
        <w:t>Projektová dokumentace pro provádění stavby</w:t>
      </w:r>
      <w:r w:rsidR="00D24CF6">
        <w:t xml:space="preserve"> vč. výkazu výměr a rozpočtu</w:t>
      </w:r>
    </w:p>
    <w:p w:rsidR="0011550B" w:rsidRDefault="0011550B" w:rsidP="008F2818">
      <w:pPr>
        <w:jc w:val="both"/>
      </w:pPr>
    </w:p>
    <w:p w:rsidR="0011550B" w:rsidRDefault="00FD2B52" w:rsidP="008F2818">
      <w:pPr>
        <w:jc w:val="both"/>
      </w:pPr>
      <w:r>
        <w:t>Součástí inženýrské činnosti bude zajištění veškerých stanovisek a vyjádření dotčených orgánů statní správy a dalších dotčených subjektů. Případné podmínky těchto DOSS a dalších dotčených subjektů, které ovlivní stavební objem akce</w:t>
      </w:r>
      <w:r w:rsidR="00C958CA">
        <w:t>,</w:t>
      </w:r>
      <w:r>
        <w:t xml:space="preserve"> požadujeme zapracovat do projektové dokumentace pro realizaci stavby.</w:t>
      </w:r>
    </w:p>
    <w:p w:rsidR="007B2EE6" w:rsidRDefault="007B2EE6" w:rsidP="008F2818">
      <w:pPr>
        <w:jc w:val="both"/>
      </w:pPr>
    </w:p>
    <w:p w:rsidR="008D4D4A" w:rsidRDefault="008D4D4A" w:rsidP="008F2818">
      <w:pPr>
        <w:jc w:val="both"/>
      </w:pPr>
      <w:r>
        <w:t>V rámci každé</w:t>
      </w:r>
      <w:r w:rsidR="00EA31FA">
        <w:t>ho</w:t>
      </w:r>
      <w:r>
        <w:t xml:space="preserve"> stupně PD budou proveden min. </w:t>
      </w:r>
      <w:r w:rsidR="007E39CD">
        <w:t>1</w:t>
      </w:r>
      <w:r>
        <w:t xml:space="preserve"> výrobní výbor </w:t>
      </w:r>
      <w:r w:rsidR="000774C9">
        <w:t xml:space="preserve">za účasti zástupce zpracovatele PD, </w:t>
      </w:r>
      <w:r w:rsidR="00FD2B52">
        <w:t xml:space="preserve">a </w:t>
      </w:r>
      <w:r w:rsidR="000774C9">
        <w:t>zástupce objednatel</w:t>
      </w:r>
      <w:r w:rsidR="00CD7170">
        <w:t>e</w:t>
      </w:r>
      <w:r w:rsidR="000774C9">
        <w:t>,</w:t>
      </w:r>
      <w:r w:rsidR="00EA31FA">
        <w:t xml:space="preserve"> </w:t>
      </w:r>
      <w:r w:rsidR="000774C9">
        <w:t>na kterém bude průběh navrhovaných prací průběžně konzultován a odsouhlasen. Prostory pro výrobní výbor zajistí zástupce objednatele.</w:t>
      </w:r>
    </w:p>
    <w:p w:rsidR="008F412E" w:rsidRDefault="008F412E" w:rsidP="008F2818">
      <w:pPr>
        <w:jc w:val="both"/>
      </w:pPr>
    </w:p>
    <w:p w:rsidR="00132C14" w:rsidRDefault="003C173B" w:rsidP="00A23E39">
      <w:pPr>
        <w:jc w:val="both"/>
      </w:pPr>
      <w:r>
        <w:t xml:space="preserve">POZN.: Statutární město Jihlava jakožto vlastník </w:t>
      </w:r>
      <w:r w:rsidR="00FD2B52">
        <w:t>objektu</w:t>
      </w:r>
      <w:r>
        <w:t xml:space="preserve"> </w:t>
      </w:r>
      <w:r w:rsidR="00A23E39">
        <w:t>poskytne zpracovateli veškerou stávající dostupnou p</w:t>
      </w:r>
      <w:r w:rsidR="007A7D68">
        <w:t>rojektovou dokumentaci</w:t>
      </w:r>
      <w:r w:rsidR="00A23E39">
        <w:t>.</w:t>
      </w:r>
    </w:p>
    <w:p w:rsidR="00132C14" w:rsidRDefault="00132C14" w:rsidP="003C173B">
      <w:pPr>
        <w:jc w:val="both"/>
      </w:pPr>
    </w:p>
    <w:p w:rsidR="008F2818" w:rsidRDefault="008F2818" w:rsidP="008F2818">
      <w:pPr>
        <w:jc w:val="both"/>
      </w:pPr>
      <w:r>
        <w:t xml:space="preserve">Případnou prohlídku </w:t>
      </w:r>
      <w:r w:rsidR="00D1127D">
        <w:t>předmětu zakázky</w:t>
      </w:r>
      <w:r w:rsidR="00DA14AD">
        <w:t xml:space="preserve"> </w:t>
      </w:r>
      <w:r>
        <w:t xml:space="preserve">je možné domluvit se zástupcem </w:t>
      </w:r>
      <w:r w:rsidR="00FD2B52">
        <w:t>zadavatele</w:t>
      </w:r>
    </w:p>
    <w:p w:rsidR="003C173B" w:rsidRDefault="003C173B" w:rsidP="008F2818">
      <w:pPr>
        <w:jc w:val="both"/>
      </w:pPr>
    </w:p>
    <w:p w:rsidR="00D24CF6" w:rsidRDefault="00D24CF6" w:rsidP="00D24CF6">
      <w:pPr>
        <w:jc w:val="both"/>
      </w:pPr>
      <w:r>
        <w:t xml:space="preserve">Magistrát města Jihlavy, Majetkový odbor – odd. </w:t>
      </w:r>
      <w:proofErr w:type="gramStart"/>
      <w:r>
        <w:t>správy</w:t>
      </w:r>
      <w:proofErr w:type="gramEnd"/>
      <w:r>
        <w:t xml:space="preserve"> realit, </w:t>
      </w:r>
      <w:r w:rsidR="008B02F3">
        <w:t>Masarykovo nám. 97/1</w:t>
      </w:r>
      <w:r>
        <w:t>, 586 01 Jihlava</w:t>
      </w:r>
    </w:p>
    <w:p w:rsidR="00D24CF6" w:rsidRPr="007A7D68" w:rsidRDefault="0017458E" w:rsidP="00D24CF6">
      <w:pPr>
        <w:jc w:val="both"/>
      </w:pPr>
      <w:r>
        <w:t xml:space="preserve">Jan </w:t>
      </w:r>
      <w:proofErr w:type="spellStart"/>
      <w:r>
        <w:t>Tomčák</w:t>
      </w:r>
      <w:proofErr w:type="spellEnd"/>
      <w:r w:rsidR="00D24CF6">
        <w:t xml:space="preserve"> (tel.: 565 592 66</w:t>
      </w:r>
      <w:r w:rsidR="00087F77">
        <w:t>4</w:t>
      </w:r>
      <w:r w:rsidR="00F261E4">
        <w:t>, 733 627 98</w:t>
      </w:r>
      <w:r w:rsidR="00087F77">
        <w:t>1</w:t>
      </w:r>
      <w:r w:rsidR="00D24CF6">
        <w:t xml:space="preserve">, email: </w:t>
      </w:r>
      <w:proofErr w:type="spellStart"/>
      <w:r w:rsidR="00087F77">
        <w:t>j</w:t>
      </w:r>
      <w:r>
        <w:t>an.tomcak</w:t>
      </w:r>
      <w:proofErr w:type="spellEnd"/>
      <w:r w:rsidR="00D24CF6">
        <w:rPr>
          <w:lang w:val="en-US"/>
        </w:rPr>
        <w:t>@</w:t>
      </w:r>
      <w:r w:rsidR="00D24CF6">
        <w:t>jihlava-city.cz)</w:t>
      </w:r>
    </w:p>
    <w:p w:rsidR="00D24CF6" w:rsidRDefault="00D24CF6" w:rsidP="008F2818">
      <w:pPr>
        <w:jc w:val="both"/>
      </w:pPr>
    </w:p>
    <w:p w:rsidR="00F261E4" w:rsidRDefault="00F261E4" w:rsidP="008F2818">
      <w:pPr>
        <w:jc w:val="both"/>
      </w:pPr>
    </w:p>
    <w:p w:rsidR="00F261E4" w:rsidRDefault="00F261E4" w:rsidP="008F2818">
      <w:pPr>
        <w:jc w:val="both"/>
      </w:pPr>
      <w:r>
        <w:t>Nedílnou přílohou tohoto zadání dále tvoří:</w:t>
      </w:r>
    </w:p>
    <w:p w:rsidR="00F261E4" w:rsidRDefault="00F261E4" w:rsidP="008F2818">
      <w:pPr>
        <w:jc w:val="both"/>
      </w:pPr>
    </w:p>
    <w:p w:rsidR="00F261E4" w:rsidRDefault="003B2786" w:rsidP="008F2818">
      <w:pPr>
        <w:jc w:val="both"/>
      </w:pPr>
      <w:r>
        <w:t>a</w:t>
      </w:r>
      <w:r w:rsidR="00F261E4">
        <w:t>) fotodokumentace</w:t>
      </w:r>
    </w:p>
    <w:p w:rsidR="00F261E4" w:rsidRDefault="003B2786" w:rsidP="008F2818">
      <w:pPr>
        <w:jc w:val="both"/>
      </w:pPr>
      <w:r>
        <w:t>b</w:t>
      </w:r>
      <w:r w:rsidR="0017458E">
        <w:t>) pasport bytových jednotek</w:t>
      </w:r>
    </w:p>
    <w:p w:rsidR="00937D5F" w:rsidRDefault="003B2786" w:rsidP="008F2818">
      <w:pPr>
        <w:jc w:val="both"/>
      </w:pPr>
      <w:r>
        <w:t>c</w:t>
      </w:r>
      <w:r w:rsidR="00937D5F">
        <w:t>) projekt realizované rekonstrukce bytu č. 1</w:t>
      </w:r>
    </w:p>
    <w:p w:rsidR="008F412E" w:rsidRDefault="008F412E" w:rsidP="008F2818">
      <w:pPr>
        <w:jc w:val="both"/>
      </w:pPr>
    </w:p>
    <w:p w:rsidR="001B2055" w:rsidRDefault="001B2055" w:rsidP="008F2818">
      <w:pPr>
        <w:jc w:val="both"/>
      </w:pPr>
      <w:r>
        <w:t xml:space="preserve">V Jihlavě </w:t>
      </w:r>
      <w:r w:rsidR="002375EF">
        <w:t>22</w:t>
      </w:r>
      <w:r>
        <w:t>.</w:t>
      </w:r>
      <w:r w:rsidR="0017458E">
        <w:t>9</w:t>
      </w:r>
      <w:r w:rsidR="00F261E4">
        <w:t>.202</w:t>
      </w:r>
      <w:r w:rsidR="002F6E73">
        <w:t>5</w:t>
      </w:r>
    </w:p>
    <w:p w:rsidR="001B2055" w:rsidRDefault="001B2055" w:rsidP="008F2818">
      <w:pPr>
        <w:jc w:val="both"/>
      </w:pPr>
    </w:p>
    <w:p w:rsidR="00D24CF6" w:rsidRDefault="00D24CF6" w:rsidP="008F2818">
      <w:pPr>
        <w:jc w:val="both"/>
      </w:pPr>
    </w:p>
    <w:p w:rsidR="00A47C9D" w:rsidRDefault="001B2055" w:rsidP="008F2818">
      <w:pPr>
        <w:jc w:val="both"/>
      </w:pPr>
      <w:r>
        <w:t>Vypracoval:</w:t>
      </w:r>
    </w:p>
    <w:p w:rsidR="00A47C9D" w:rsidRDefault="00A47C9D" w:rsidP="008F2818">
      <w:pPr>
        <w:jc w:val="both"/>
      </w:pPr>
    </w:p>
    <w:p w:rsidR="001B2055" w:rsidRDefault="001B2055" w:rsidP="008F2818">
      <w:pPr>
        <w:jc w:val="both"/>
      </w:pPr>
      <w:r>
        <w:t xml:space="preserve">Magistrát města Jihlavy – </w:t>
      </w:r>
      <w:r w:rsidR="00D24CF6">
        <w:t>Majetkový odbor</w:t>
      </w:r>
      <w:r>
        <w:t xml:space="preserve"> – odd. </w:t>
      </w:r>
      <w:proofErr w:type="gramStart"/>
      <w:r w:rsidR="00D24CF6">
        <w:t>správy</w:t>
      </w:r>
      <w:proofErr w:type="gramEnd"/>
      <w:r w:rsidR="00D24CF6">
        <w:t xml:space="preserve"> </w:t>
      </w:r>
      <w:r>
        <w:t>realit</w:t>
      </w:r>
    </w:p>
    <w:p w:rsidR="001B2055" w:rsidRDefault="00A47C9D" w:rsidP="008F2818">
      <w:pPr>
        <w:jc w:val="both"/>
      </w:pPr>
      <w:r>
        <w:t>Masarykovo nám. 97/1</w:t>
      </w:r>
      <w:r w:rsidR="001B2055">
        <w:t>, 586 01 Jihlava</w:t>
      </w:r>
    </w:p>
    <w:p w:rsidR="0017458E" w:rsidRDefault="0017458E" w:rsidP="002D3319">
      <w:pPr>
        <w:jc w:val="both"/>
      </w:pPr>
    </w:p>
    <w:p w:rsidR="0017458E" w:rsidRDefault="0017458E" w:rsidP="002D3319">
      <w:pPr>
        <w:jc w:val="both"/>
      </w:pPr>
    </w:p>
    <w:p w:rsidR="0017458E" w:rsidRDefault="0017458E" w:rsidP="002D3319">
      <w:pPr>
        <w:jc w:val="both"/>
      </w:pPr>
      <w:r>
        <w:t>Bc. Ondřej Stránský, tel.: 565 592 660, 776 039 419</w:t>
      </w:r>
    </w:p>
    <w:p w:rsidR="008F2818" w:rsidRDefault="002F6E73" w:rsidP="002D3319">
      <w:pPr>
        <w:jc w:val="both"/>
      </w:pPr>
      <w:r>
        <w:t>J</w:t>
      </w:r>
      <w:r w:rsidR="0017458E">
        <w:t xml:space="preserve">an </w:t>
      </w:r>
      <w:proofErr w:type="spellStart"/>
      <w:r w:rsidR="0017458E">
        <w:t>Tomčák</w:t>
      </w:r>
      <w:proofErr w:type="spellEnd"/>
      <w:r w:rsidR="0017458E">
        <w:t>,</w:t>
      </w:r>
      <w:r w:rsidR="001B2055">
        <w:t xml:space="preserve"> tel.: 56</w:t>
      </w:r>
      <w:r w:rsidR="002D6033">
        <w:t>5</w:t>
      </w:r>
      <w:r w:rsidR="001B2055">
        <w:t> </w:t>
      </w:r>
      <w:r w:rsidR="002D6033">
        <w:t>592</w:t>
      </w:r>
      <w:r w:rsidR="00D1127D">
        <w:t> </w:t>
      </w:r>
      <w:r w:rsidR="00D24CF6">
        <w:t>66</w:t>
      </w:r>
      <w:r w:rsidR="00087F77">
        <w:t>4</w:t>
      </w:r>
      <w:r w:rsidR="00D1127D">
        <w:t xml:space="preserve">, </w:t>
      </w:r>
      <w:r w:rsidR="00087F77">
        <w:t>733 627 981</w:t>
      </w:r>
    </w:p>
    <w:sectPr w:rsidR="008F2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71"/>
    <w:rsid w:val="0005426E"/>
    <w:rsid w:val="000774C9"/>
    <w:rsid w:val="00087F77"/>
    <w:rsid w:val="000C6425"/>
    <w:rsid w:val="000E3700"/>
    <w:rsid w:val="0011550B"/>
    <w:rsid w:val="001232E9"/>
    <w:rsid w:val="00130C91"/>
    <w:rsid w:val="00131E39"/>
    <w:rsid w:val="00132C14"/>
    <w:rsid w:val="0016664B"/>
    <w:rsid w:val="00173256"/>
    <w:rsid w:val="0017458E"/>
    <w:rsid w:val="00190089"/>
    <w:rsid w:val="00192316"/>
    <w:rsid w:val="001B2055"/>
    <w:rsid w:val="001C13C5"/>
    <w:rsid w:val="001F761B"/>
    <w:rsid w:val="00205892"/>
    <w:rsid w:val="002110B0"/>
    <w:rsid w:val="00214298"/>
    <w:rsid w:val="002375EF"/>
    <w:rsid w:val="00244E1C"/>
    <w:rsid w:val="00245259"/>
    <w:rsid w:val="00254CA6"/>
    <w:rsid w:val="002A565B"/>
    <w:rsid w:val="002A5DB5"/>
    <w:rsid w:val="002D3319"/>
    <w:rsid w:val="002D6033"/>
    <w:rsid w:val="002E59F4"/>
    <w:rsid w:val="002F6E73"/>
    <w:rsid w:val="002F7FE4"/>
    <w:rsid w:val="00313D58"/>
    <w:rsid w:val="00334916"/>
    <w:rsid w:val="0034405C"/>
    <w:rsid w:val="0034691F"/>
    <w:rsid w:val="00367DBA"/>
    <w:rsid w:val="00397014"/>
    <w:rsid w:val="003A0251"/>
    <w:rsid w:val="003B2786"/>
    <w:rsid w:val="003C173B"/>
    <w:rsid w:val="003C4A18"/>
    <w:rsid w:val="004246D5"/>
    <w:rsid w:val="00430FDC"/>
    <w:rsid w:val="00431A12"/>
    <w:rsid w:val="00451B08"/>
    <w:rsid w:val="00497D5D"/>
    <w:rsid w:val="004E12B4"/>
    <w:rsid w:val="0050626B"/>
    <w:rsid w:val="00556393"/>
    <w:rsid w:val="005C691A"/>
    <w:rsid w:val="005D41B1"/>
    <w:rsid w:val="005D6084"/>
    <w:rsid w:val="005D6B29"/>
    <w:rsid w:val="005E0041"/>
    <w:rsid w:val="005E2365"/>
    <w:rsid w:val="005E3FB0"/>
    <w:rsid w:val="006127C2"/>
    <w:rsid w:val="00632AED"/>
    <w:rsid w:val="0064427A"/>
    <w:rsid w:val="00656C41"/>
    <w:rsid w:val="0066381E"/>
    <w:rsid w:val="00663C92"/>
    <w:rsid w:val="0069204C"/>
    <w:rsid w:val="006B6A27"/>
    <w:rsid w:val="0070772C"/>
    <w:rsid w:val="00735611"/>
    <w:rsid w:val="00755260"/>
    <w:rsid w:val="007A7D68"/>
    <w:rsid w:val="007B2EE6"/>
    <w:rsid w:val="007E39CD"/>
    <w:rsid w:val="007F0C8B"/>
    <w:rsid w:val="007F5D9B"/>
    <w:rsid w:val="00804AEB"/>
    <w:rsid w:val="008276D8"/>
    <w:rsid w:val="008574A5"/>
    <w:rsid w:val="00864E3F"/>
    <w:rsid w:val="00877749"/>
    <w:rsid w:val="00887732"/>
    <w:rsid w:val="008B02F3"/>
    <w:rsid w:val="008D4D4A"/>
    <w:rsid w:val="008F2818"/>
    <w:rsid w:val="008F412E"/>
    <w:rsid w:val="00937D5F"/>
    <w:rsid w:val="00946BCE"/>
    <w:rsid w:val="009B1CAB"/>
    <w:rsid w:val="009B44E8"/>
    <w:rsid w:val="00A23E39"/>
    <w:rsid w:val="00A43A2D"/>
    <w:rsid w:val="00A44E7A"/>
    <w:rsid w:val="00A47C9D"/>
    <w:rsid w:val="00A5244D"/>
    <w:rsid w:val="00A52EA2"/>
    <w:rsid w:val="00A540F8"/>
    <w:rsid w:val="00AC5621"/>
    <w:rsid w:val="00AF1979"/>
    <w:rsid w:val="00B00F7B"/>
    <w:rsid w:val="00B02490"/>
    <w:rsid w:val="00B04125"/>
    <w:rsid w:val="00B23EE1"/>
    <w:rsid w:val="00B26AAF"/>
    <w:rsid w:val="00B50AA1"/>
    <w:rsid w:val="00B819B8"/>
    <w:rsid w:val="00B97632"/>
    <w:rsid w:val="00BC0D7E"/>
    <w:rsid w:val="00BD66A5"/>
    <w:rsid w:val="00C46AD5"/>
    <w:rsid w:val="00C53BF2"/>
    <w:rsid w:val="00C958CA"/>
    <w:rsid w:val="00CD7170"/>
    <w:rsid w:val="00CE339C"/>
    <w:rsid w:val="00CE5252"/>
    <w:rsid w:val="00D0568E"/>
    <w:rsid w:val="00D1127D"/>
    <w:rsid w:val="00D24CF6"/>
    <w:rsid w:val="00D36E4C"/>
    <w:rsid w:val="00DA14AD"/>
    <w:rsid w:val="00DB43EA"/>
    <w:rsid w:val="00DC1173"/>
    <w:rsid w:val="00DC3915"/>
    <w:rsid w:val="00E01F96"/>
    <w:rsid w:val="00E07207"/>
    <w:rsid w:val="00E232BA"/>
    <w:rsid w:val="00E255C9"/>
    <w:rsid w:val="00E46D93"/>
    <w:rsid w:val="00E763BE"/>
    <w:rsid w:val="00E8097B"/>
    <w:rsid w:val="00E93B31"/>
    <w:rsid w:val="00EA31FA"/>
    <w:rsid w:val="00EE7120"/>
    <w:rsid w:val="00F218A7"/>
    <w:rsid w:val="00F261E4"/>
    <w:rsid w:val="00F267DF"/>
    <w:rsid w:val="00F27A71"/>
    <w:rsid w:val="00F51B41"/>
    <w:rsid w:val="00F9080A"/>
    <w:rsid w:val="00FD2B52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F383"/>
  <w15:docId w15:val="{5BB0AB61-FEFE-47B2-80CD-A98661B0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763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67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4</Pages>
  <Words>1379</Words>
  <Characters>8137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STRÁNSKÝ Ondřej Bc.</dc:creator>
  <cp:lastModifiedBy>STRÁNSKÝ Ondřej Bc.</cp:lastModifiedBy>
  <cp:revision>181</cp:revision>
  <cp:lastPrinted>2025-05-12T10:24:00Z</cp:lastPrinted>
  <dcterms:created xsi:type="dcterms:W3CDTF">2014-06-16T12:47:00Z</dcterms:created>
  <dcterms:modified xsi:type="dcterms:W3CDTF">2025-09-22T12:52:00Z</dcterms:modified>
</cp:coreProperties>
</file>