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3D22D8E3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E076DC" w:rsidRPr="00E076DC">
        <w:rPr>
          <w:rFonts w:cs="Arial"/>
          <w:b/>
          <w:szCs w:val="20"/>
        </w:rPr>
        <w:t>Rekonstrukce vírového separátoru ul. Polenská, Jihlava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1508D29A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uvádím </w:t>
      </w:r>
      <w:r w:rsidRPr="00E076DC">
        <w:rPr>
          <w:rFonts w:cs="Arial"/>
          <w:b/>
          <w:szCs w:val="20"/>
        </w:rPr>
        <w:t>Seznam stavebních prací</w:t>
      </w:r>
      <w:r w:rsidRPr="00E076DC">
        <w:rPr>
          <w:rFonts w:cs="Arial"/>
          <w:szCs w:val="20"/>
        </w:rPr>
        <w:t xml:space="preserve"> </w:t>
      </w:r>
      <w:r w:rsidR="00D7332C" w:rsidRPr="00E076DC">
        <w:rPr>
          <w:rFonts w:cs="Arial"/>
          <w:szCs w:val="20"/>
        </w:rPr>
        <w:t>realizovaných</w:t>
      </w:r>
      <w:r w:rsidRPr="00E076DC">
        <w:rPr>
          <w:rFonts w:cs="Arial"/>
          <w:szCs w:val="20"/>
        </w:rPr>
        <w:t xml:space="preserve"> </w:t>
      </w:r>
      <w:r w:rsidRPr="00E076DC">
        <w:rPr>
          <w:rFonts w:cs="Arial"/>
          <w:b/>
          <w:szCs w:val="20"/>
        </w:rPr>
        <w:t>za posledních 5 let před</w:t>
      </w:r>
      <w:r w:rsidRPr="00E076DC">
        <w:rPr>
          <w:rFonts w:cs="Arial"/>
          <w:szCs w:val="20"/>
        </w:rPr>
        <w:t xml:space="preserve"> zahájením zadávacího řízení (dále </w:t>
      </w:r>
      <w:r w:rsidR="00212DE5" w:rsidRPr="00E076DC">
        <w:rPr>
          <w:rFonts w:cs="Arial"/>
          <w:szCs w:val="20"/>
        </w:rPr>
        <w:t xml:space="preserve">také jako „referenční zakázky“) </w:t>
      </w:r>
      <w:r w:rsidR="003F587A" w:rsidRPr="00E076DC">
        <w:rPr>
          <w:rFonts w:cs="Arial"/>
          <w:szCs w:val="20"/>
        </w:rPr>
        <w:t>splňují</w:t>
      </w:r>
      <w:r w:rsidR="00212DE5" w:rsidRPr="00E076DC">
        <w:rPr>
          <w:rFonts w:cs="Arial"/>
          <w:szCs w:val="20"/>
        </w:rPr>
        <w:t>cí</w:t>
      </w:r>
      <w:r w:rsidR="003F587A" w:rsidRPr="00E076DC">
        <w:rPr>
          <w:rFonts w:cs="Arial"/>
          <w:szCs w:val="20"/>
        </w:rPr>
        <w:t xml:space="preserve"> níže uvedená specifika </w:t>
      </w:r>
      <w:r w:rsidR="003F587A" w:rsidRPr="00E076DC">
        <w:rPr>
          <w:rFonts w:cs="Arial"/>
          <w:b/>
          <w:szCs w:val="20"/>
        </w:rPr>
        <w:t>pod body a) a b)</w:t>
      </w:r>
      <w:r w:rsidR="003F587A" w:rsidRPr="00E076DC">
        <w:rPr>
          <w:rFonts w:cs="Arial"/>
          <w:szCs w:val="20"/>
        </w:rPr>
        <w:t>:</w:t>
      </w:r>
    </w:p>
    <w:p w14:paraId="40128279" w14:textId="00D6E458" w:rsidR="00E076DC" w:rsidRPr="00170A33" w:rsidRDefault="00E076DC" w:rsidP="00E076DC">
      <w:pPr>
        <w:pStyle w:val="Odstavecseseznamem"/>
        <w:numPr>
          <w:ilvl w:val="0"/>
          <w:numId w:val="9"/>
        </w:numPr>
        <w:spacing w:after="120" w:line="259" w:lineRule="auto"/>
        <w:contextualSpacing/>
        <w:rPr>
          <w:b/>
        </w:rPr>
      </w:pPr>
      <w:r w:rsidRPr="00170A33">
        <w:rPr>
          <w:b/>
        </w:rPr>
        <w:t>1 referenční zakázka</w:t>
      </w:r>
      <w:r>
        <w:t xml:space="preserve"> realizována v posledních </w:t>
      </w:r>
      <w:r w:rsidRPr="00170A33">
        <w:rPr>
          <w:b/>
        </w:rPr>
        <w:t>5 letech</w:t>
      </w:r>
      <w:r>
        <w:t xml:space="preserve"> před zahájením zadávacího řízení </w:t>
      </w:r>
      <w:r w:rsidRPr="00170A33">
        <w:rPr>
          <w:u w:val="single"/>
        </w:rPr>
        <w:t>obdobného charakteru</w:t>
      </w:r>
      <w:r>
        <w:t xml:space="preserve"> jako je předmět plnění této VZ. Za zakázku </w:t>
      </w:r>
      <w:r w:rsidRPr="00170A33">
        <w:rPr>
          <w:u w:val="single"/>
        </w:rPr>
        <w:t>obdobného charakteru</w:t>
      </w:r>
      <w:r>
        <w:t xml:space="preserve"> je považována stavební práce spočívající </w:t>
      </w:r>
      <w:r w:rsidRPr="00170A33">
        <w:rPr>
          <w:b/>
        </w:rPr>
        <w:t>ve výstavbě a/nebo rekonstrukci vírového separátoru na kanalizaci.</w:t>
      </w:r>
      <w:bookmarkStart w:id="0" w:name="_GoBack"/>
      <w:bookmarkEnd w:id="0"/>
    </w:p>
    <w:p w14:paraId="5AACE481" w14:textId="6306D0DC" w:rsidR="00E076DC" w:rsidRPr="005500A9" w:rsidRDefault="00E076DC" w:rsidP="00E076DC">
      <w:pPr>
        <w:pStyle w:val="Odstavecseseznamem"/>
        <w:numPr>
          <w:ilvl w:val="0"/>
          <w:numId w:val="9"/>
        </w:numPr>
        <w:spacing w:after="120" w:line="259" w:lineRule="auto"/>
        <w:contextualSpacing/>
        <w:rPr>
          <w:b/>
        </w:rPr>
      </w:pPr>
      <w:r w:rsidRPr="005500A9">
        <w:rPr>
          <w:b/>
        </w:rPr>
        <w:t>1 referenční zakázka</w:t>
      </w:r>
      <w:r>
        <w:t xml:space="preserve"> realizována v posledních </w:t>
      </w:r>
      <w:r w:rsidRPr="005500A9">
        <w:rPr>
          <w:b/>
        </w:rPr>
        <w:t>5 letech</w:t>
      </w:r>
      <w:r>
        <w:t xml:space="preserve"> před zahájením zadávacího řízení </w:t>
      </w:r>
      <w:r w:rsidRPr="005500A9">
        <w:rPr>
          <w:u w:val="single"/>
        </w:rPr>
        <w:t>obdobného charakteru</w:t>
      </w:r>
      <w:r>
        <w:t xml:space="preserve"> jako je předmět plnění této VZ. Za zakázku </w:t>
      </w:r>
      <w:r w:rsidRPr="005500A9">
        <w:rPr>
          <w:u w:val="single"/>
        </w:rPr>
        <w:t>obdobného charakteru</w:t>
      </w:r>
      <w:r>
        <w:t xml:space="preserve"> je považována stavební práce spočívající </w:t>
      </w:r>
      <w:r w:rsidRPr="005500A9">
        <w:rPr>
          <w:b/>
        </w:rPr>
        <w:t>ve výstavbě a/nebo rekonstrukci vodovodu min. DN 100 z tvárné litiny v délce min. 30 m a kanalizace min. DN 400 z kameniny a/nebo</w:t>
      </w:r>
      <w:r w:rsidR="00452C2F">
        <w:rPr>
          <w:b/>
        </w:rPr>
        <w:t xml:space="preserve"> železobetonu v délce min. 50 m.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Pr="00E076DC">
              <w:t>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052C85CD" w:rsidR="00E23AD6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E076DC" w:rsidRPr="00413310" w14:paraId="221D1E77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1A215A6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257597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55566665" w:edGrp="everyone"/>
            <w:r w:rsidRPr="007C7DA3">
              <w:rPr>
                <w:bCs/>
                <w:szCs w:val="20"/>
              </w:rPr>
              <w:t>Doplní účastník</w:t>
            </w:r>
            <w:permEnd w:id="555566665"/>
          </w:p>
        </w:tc>
      </w:tr>
      <w:tr w:rsidR="00E076DC" w:rsidRPr="00413310" w14:paraId="59AEFE0D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2267167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7D962C6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59212443" w:edGrp="everyone"/>
            <w:r w:rsidRPr="007C7DA3">
              <w:rPr>
                <w:bCs/>
                <w:szCs w:val="20"/>
              </w:rPr>
              <w:t>Doplní účastník</w:t>
            </w:r>
            <w:permEnd w:id="2059212443"/>
          </w:p>
        </w:tc>
      </w:tr>
      <w:tr w:rsidR="00E076DC" w:rsidRPr="00413310" w14:paraId="06A4C735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9551470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FFDCCC0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779920598" w:edGrp="everyone"/>
            <w:r w:rsidRPr="007C7DA3">
              <w:rPr>
                <w:bCs/>
                <w:szCs w:val="20"/>
              </w:rPr>
              <w:t>Doplní účastník</w:t>
            </w:r>
            <w:permEnd w:id="1779920598"/>
          </w:p>
        </w:tc>
      </w:tr>
      <w:tr w:rsidR="00E076DC" w:rsidRPr="00413310" w14:paraId="5A9C6CFA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A7AED7B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lastRenderedPageBreak/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8F56E7C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44916293" w:edGrp="everyone"/>
            <w:r w:rsidRPr="007C7DA3">
              <w:rPr>
                <w:bCs/>
                <w:szCs w:val="20"/>
              </w:rPr>
              <w:t>Doplní účastník</w:t>
            </w:r>
            <w:permEnd w:id="144916293"/>
          </w:p>
        </w:tc>
      </w:tr>
      <w:tr w:rsidR="00E076DC" w:rsidRPr="00413310" w14:paraId="795761EE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E0D9C2C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Pr="00E076DC">
              <w:t>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B2D064C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27069368" w:edGrp="everyone"/>
            <w:r w:rsidRPr="007C7DA3">
              <w:rPr>
                <w:bCs/>
                <w:szCs w:val="20"/>
              </w:rPr>
              <w:t>Doplní účastník</w:t>
            </w:r>
            <w:permEnd w:id="827069368"/>
          </w:p>
        </w:tc>
      </w:tr>
      <w:tr w:rsidR="00E076DC" w:rsidRPr="00413310" w14:paraId="51C442F7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854DCE0" w14:textId="77777777" w:rsidR="00E076DC" w:rsidRPr="00413310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AAA4920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87011262" w:edGrp="everyone"/>
            <w:r w:rsidRPr="007C7DA3">
              <w:rPr>
                <w:bCs/>
                <w:szCs w:val="20"/>
              </w:rPr>
              <w:t>Doplní účastník</w:t>
            </w:r>
            <w:permEnd w:id="1087011262"/>
          </w:p>
        </w:tc>
      </w:tr>
      <w:tr w:rsidR="00E076DC" w:rsidRPr="00413310" w14:paraId="7ABE7A3A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149DE9C" w14:textId="77777777" w:rsidR="00E076DC" w:rsidRPr="00413310" w:rsidRDefault="00E076DC" w:rsidP="00FD44FC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9EE018E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427329508" w:edGrp="everyone"/>
            <w:r w:rsidRPr="007C7DA3">
              <w:rPr>
                <w:bCs/>
                <w:szCs w:val="20"/>
              </w:rPr>
              <w:t>Doplní účastník</w:t>
            </w:r>
            <w:permEnd w:id="1427329508"/>
          </w:p>
        </w:tc>
      </w:tr>
    </w:tbl>
    <w:p w14:paraId="1815B396" w14:textId="77777777" w:rsidR="00E076DC" w:rsidRPr="00413310" w:rsidRDefault="00E076DC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693EA9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10CA3C20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693EA9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83D00"/>
    <w:multiLevelType w:val="hybridMultilevel"/>
    <w:tmpl w:val="169E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52C2F"/>
    <w:rsid w:val="004F4AA3"/>
    <w:rsid w:val="005540B7"/>
    <w:rsid w:val="005A2AD1"/>
    <w:rsid w:val="00637D4C"/>
    <w:rsid w:val="00693EA9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7481"/>
    <w:rsid w:val="00D7332C"/>
    <w:rsid w:val="00D95E6F"/>
    <w:rsid w:val="00E076DC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30</cp:revision>
  <dcterms:created xsi:type="dcterms:W3CDTF">2021-05-08T18:53:00Z</dcterms:created>
  <dcterms:modified xsi:type="dcterms:W3CDTF">2025-09-15T06:28:00Z</dcterms:modified>
</cp:coreProperties>
</file>