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739994775" w:edGrp="everyone"/>
      <w:r w:rsidR="00E74E61">
        <w:t>…………………………………………………</w:t>
      </w:r>
      <w:permEnd w:id="73999477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003450839" w:edGrp="everyone"/>
      <w:r w:rsidR="00F35B95">
        <w:t>…………………………………………………</w:t>
      </w:r>
      <w:permEnd w:id="200345083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550133253" w:edGrp="everyone"/>
      <w:r>
        <w:t>…………………………………………………</w:t>
      </w:r>
      <w:permEnd w:id="550133253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425550297" w:edGrp="everyone"/>
      <w:r w:rsidR="00F35B95">
        <w:t>…………………………………………………</w:t>
      </w:r>
      <w:permEnd w:id="1425550297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88406D" w:rsidRDefault="0088406D" w:rsidP="0088406D"/>
    <w:p w:rsidR="0088406D" w:rsidRDefault="0088406D" w:rsidP="0088406D">
      <w:pPr>
        <w:jc w:val="center"/>
        <w:rPr>
          <w:b/>
        </w:rPr>
      </w:pPr>
      <w:r w:rsidRPr="0088406D">
        <w:rPr>
          <w:b/>
        </w:rPr>
        <w:t>„Divadelní 4, Jihlava – Výměna výkladců a vchodových dveří.“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>
      <w:bookmarkStart w:id="0" w:name="_GoBack"/>
      <w:bookmarkEnd w:id="0"/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870549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8705491"/>
    </w:p>
    <w:p w:rsidR="00F35B95" w:rsidRDefault="00F35B95" w:rsidP="00F35B95"/>
    <w:p w:rsidR="00F35B95" w:rsidRDefault="002153A9" w:rsidP="00F35B95">
      <w:r>
        <w:t xml:space="preserve">V </w:t>
      </w:r>
      <w:permStart w:id="177329143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73291437"/>
      <w:r w:rsidR="007E34D6">
        <w:t xml:space="preserve"> dne </w:t>
      </w:r>
      <w:permStart w:id="102820665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02820665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406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406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88406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88406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3B043C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3B043C"/>
    <w:rsid w:val="004A1FC3"/>
    <w:rsid w:val="00576007"/>
    <w:rsid w:val="00597D0B"/>
    <w:rsid w:val="00742630"/>
    <w:rsid w:val="007475A4"/>
    <w:rsid w:val="007E34D6"/>
    <w:rsid w:val="0088406D"/>
    <w:rsid w:val="009126D9"/>
    <w:rsid w:val="009C3A0D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2464AF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12</cp:revision>
  <dcterms:created xsi:type="dcterms:W3CDTF">2021-08-02T11:27:00Z</dcterms:created>
  <dcterms:modified xsi:type="dcterms:W3CDTF">2025-05-06T11:56:00Z</dcterms:modified>
</cp:coreProperties>
</file>